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87" w:rsidRDefault="00A6538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65387" w:rsidRDefault="00A65387">
      <w:pPr>
        <w:pStyle w:val="ConsPlusNormal"/>
        <w:jc w:val="both"/>
        <w:outlineLvl w:val="0"/>
      </w:pPr>
    </w:p>
    <w:p w:rsidR="00A65387" w:rsidRDefault="00A65387">
      <w:pPr>
        <w:pStyle w:val="ConsPlusNormal"/>
        <w:jc w:val="both"/>
        <w:outlineLvl w:val="0"/>
      </w:pPr>
      <w:r>
        <w:t>Зарегистрировано в Минюсте России 14 октября 2022 г. N 70503</w:t>
      </w:r>
    </w:p>
    <w:p w:rsidR="00A65387" w:rsidRDefault="00A6538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5387" w:rsidRDefault="00A65387">
      <w:pPr>
        <w:pStyle w:val="ConsPlusNormal"/>
        <w:jc w:val="both"/>
      </w:pPr>
    </w:p>
    <w:p w:rsidR="00A65387" w:rsidRDefault="00A6538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65387" w:rsidRDefault="00A65387">
      <w:pPr>
        <w:pStyle w:val="ConsPlusTitle"/>
        <w:jc w:val="center"/>
      </w:pPr>
    </w:p>
    <w:p w:rsidR="00A65387" w:rsidRDefault="00A65387">
      <w:pPr>
        <w:pStyle w:val="ConsPlusTitle"/>
        <w:jc w:val="center"/>
      </w:pPr>
      <w:r>
        <w:t>ПРИКАЗ</w:t>
      </w:r>
    </w:p>
    <w:p w:rsidR="00A65387" w:rsidRDefault="00A65387">
      <w:pPr>
        <w:pStyle w:val="ConsPlusTitle"/>
        <w:jc w:val="center"/>
      </w:pPr>
      <w:r>
        <w:t>от 14 сентября 2022 г. N 527н</w:t>
      </w:r>
    </w:p>
    <w:p w:rsidR="00A65387" w:rsidRDefault="00A65387">
      <w:pPr>
        <w:pStyle w:val="ConsPlusTitle"/>
        <w:jc w:val="center"/>
      </w:pPr>
    </w:p>
    <w:p w:rsidR="00A65387" w:rsidRDefault="00A65387">
      <w:pPr>
        <w:pStyle w:val="ConsPlusTitle"/>
        <w:jc w:val="center"/>
      </w:pPr>
      <w:r>
        <w:t>ОБ УТВЕРЖДЕНИИ ПРОФЕССИОНАЛЬНОГО СТАНДАРТА</w:t>
      </w:r>
    </w:p>
    <w:p w:rsidR="00A65387" w:rsidRDefault="00A65387">
      <w:pPr>
        <w:pStyle w:val="ConsPlusTitle"/>
        <w:jc w:val="center"/>
      </w:pPr>
      <w:r>
        <w:t>"СПЕЦИАЛИСТ ПО БИБЛИОТЕЧНО-ИНФОРМАЦИОННОЙ ДЕЯТЕЛЬНОСТИ"</w:t>
      </w:r>
    </w:p>
    <w:p w:rsidR="00A65387" w:rsidRDefault="00A65387">
      <w:pPr>
        <w:pStyle w:val="ConsPlusNormal"/>
        <w:jc w:val="both"/>
      </w:pPr>
    </w:p>
    <w:p w:rsidR="00A65387" w:rsidRDefault="00A65387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A65387" w:rsidRDefault="00A65387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29">
        <w:r>
          <w:rPr>
            <w:color w:val="0000FF"/>
          </w:rPr>
          <w:t>стандарт</w:t>
        </w:r>
      </w:hyperlink>
      <w:r>
        <w:t xml:space="preserve"> "Специалист по библиотечно-информационной деятельности".</w:t>
      </w:r>
    </w:p>
    <w:p w:rsidR="00A65387" w:rsidRDefault="00A65387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марта 2023 г. и действует до 1 марта 2029 г.</w:t>
      </w:r>
    </w:p>
    <w:p w:rsidR="00A65387" w:rsidRDefault="00A65387">
      <w:pPr>
        <w:pStyle w:val="ConsPlusNormal"/>
        <w:jc w:val="both"/>
      </w:pPr>
    </w:p>
    <w:p w:rsidR="00A65387" w:rsidRDefault="00A65387">
      <w:pPr>
        <w:pStyle w:val="ConsPlusNormal"/>
        <w:jc w:val="right"/>
      </w:pPr>
      <w:r>
        <w:t>Министр</w:t>
      </w:r>
    </w:p>
    <w:p w:rsidR="00A65387" w:rsidRDefault="00A65387">
      <w:pPr>
        <w:pStyle w:val="ConsPlusNormal"/>
        <w:jc w:val="right"/>
      </w:pPr>
      <w:r>
        <w:t>А.О.КОТЯКОВ</w:t>
      </w:r>
    </w:p>
    <w:p w:rsidR="00A65387" w:rsidRDefault="00A65387">
      <w:pPr>
        <w:pStyle w:val="ConsPlusNormal"/>
        <w:jc w:val="both"/>
      </w:pPr>
    </w:p>
    <w:p w:rsidR="00A65387" w:rsidRDefault="00A65387">
      <w:pPr>
        <w:pStyle w:val="ConsPlusNormal"/>
        <w:jc w:val="both"/>
      </w:pPr>
    </w:p>
    <w:p w:rsidR="00A65387" w:rsidRDefault="00A65387">
      <w:pPr>
        <w:pStyle w:val="ConsPlusNormal"/>
        <w:jc w:val="both"/>
      </w:pPr>
    </w:p>
    <w:p w:rsidR="00A65387" w:rsidRDefault="00A65387">
      <w:pPr>
        <w:pStyle w:val="ConsPlusNormal"/>
        <w:jc w:val="both"/>
      </w:pPr>
    </w:p>
    <w:p w:rsidR="00A65387" w:rsidRDefault="00A65387">
      <w:pPr>
        <w:pStyle w:val="ConsPlusNormal"/>
        <w:jc w:val="both"/>
      </w:pPr>
    </w:p>
    <w:p w:rsidR="00A65387" w:rsidRDefault="00A65387">
      <w:pPr>
        <w:pStyle w:val="ConsPlusNormal"/>
        <w:jc w:val="right"/>
        <w:outlineLvl w:val="0"/>
      </w:pPr>
      <w:r>
        <w:t>Утвержден</w:t>
      </w:r>
    </w:p>
    <w:p w:rsidR="00A65387" w:rsidRDefault="00A65387">
      <w:pPr>
        <w:pStyle w:val="ConsPlusNormal"/>
        <w:jc w:val="right"/>
      </w:pPr>
      <w:r>
        <w:t>приказом Министерства труда</w:t>
      </w:r>
    </w:p>
    <w:p w:rsidR="00A65387" w:rsidRDefault="00A65387">
      <w:pPr>
        <w:pStyle w:val="ConsPlusNormal"/>
        <w:jc w:val="right"/>
      </w:pPr>
      <w:r>
        <w:t>и социальной защиты</w:t>
      </w:r>
    </w:p>
    <w:p w:rsidR="00A65387" w:rsidRDefault="00A65387">
      <w:pPr>
        <w:pStyle w:val="ConsPlusNormal"/>
        <w:jc w:val="right"/>
      </w:pPr>
      <w:r>
        <w:t>Российской Федерации</w:t>
      </w:r>
    </w:p>
    <w:p w:rsidR="00A65387" w:rsidRDefault="00A65387">
      <w:pPr>
        <w:pStyle w:val="ConsPlusNormal"/>
        <w:jc w:val="right"/>
      </w:pPr>
      <w:r>
        <w:t>от 14 сентября 2022 г. N 527н</w:t>
      </w:r>
    </w:p>
    <w:p w:rsidR="00A65387" w:rsidRDefault="00A65387">
      <w:pPr>
        <w:pStyle w:val="ConsPlusNormal"/>
        <w:jc w:val="both"/>
      </w:pPr>
    </w:p>
    <w:p w:rsidR="00A65387" w:rsidRDefault="00A65387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A65387" w:rsidRDefault="00A65387">
      <w:pPr>
        <w:pStyle w:val="ConsPlusTitle"/>
        <w:jc w:val="center"/>
      </w:pPr>
    </w:p>
    <w:p w:rsidR="00A65387" w:rsidRDefault="00A65387">
      <w:pPr>
        <w:pStyle w:val="ConsPlusTitle"/>
        <w:jc w:val="center"/>
      </w:pPr>
      <w:r>
        <w:t>СПЕЦИАЛИСТ ПО БИБЛИОТЕЧНО-ИНФОРМАЦИОННОЙ ДЕЯТЕЛЬНОСТИ</w:t>
      </w:r>
    </w:p>
    <w:p w:rsidR="00A65387" w:rsidRDefault="00A6538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A65387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65387" w:rsidRDefault="00A65387">
            <w:pPr>
              <w:pStyle w:val="ConsPlusNormal"/>
              <w:jc w:val="center"/>
            </w:pPr>
            <w:r>
              <w:t>1577</w:t>
            </w:r>
          </w:p>
        </w:tc>
      </w:tr>
      <w:tr w:rsidR="00A653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A65387" w:rsidRDefault="00A65387">
      <w:pPr>
        <w:pStyle w:val="ConsPlusNormal"/>
        <w:jc w:val="both"/>
      </w:pPr>
    </w:p>
    <w:p w:rsidR="00A65387" w:rsidRDefault="00A65387">
      <w:pPr>
        <w:pStyle w:val="ConsPlusTitle"/>
        <w:jc w:val="both"/>
        <w:outlineLvl w:val="1"/>
      </w:pPr>
      <w:r>
        <w:t>I. Общие сведения</w:t>
      </w:r>
    </w:p>
    <w:p w:rsidR="00A65387" w:rsidRDefault="00A6538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340"/>
        <w:gridCol w:w="1417"/>
      </w:tblGrid>
      <w:tr w:rsidR="00A65387">
        <w:tc>
          <w:tcPr>
            <w:tcW w:w="7313" w:type="dxa"/>
            <w:tcBorders>
              <w:top w:val="nil"/>
              <w:left w:val="nil"/>
              <w:right w:val="nil"/>
            </w:tcBorders>
          </w:tcPr>
          <w:p w:rsidR="00A65387" w:rsidRDefault="00A65387">
            <w:pPr>
              <w:pStyle w:val="ConsPlusNormal"/>
              <w:jc w:val="both"/>
            </w:pPr>
            <w:r>
              <w:t>Библиотечно-информационная деятельность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04.016</w:t>
            </w:r>
          </w:p>
        </w:tc>
      </w:tr>
      <w:tr w:rsidR="00A65387">
        <w:tblPrEx>
          <w:tblBorders>
            <w:right w:val="none" w:sz="0" w:space="0" w:color="auto"/>
          </w:tblBorders>
        </w:tblPrEx>
        <w:tc>
          <w:tcPr>
            <w:tcW w:w="7313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Код</w:t>
            </w:r>
          </w:p>
        </w:tc>
      </w:tr>
    </w:tbl>
    <w:p w:rsidR="00A65387" w:rsidRDefault="00A65387">
      <w:pPr>
        <w:pStyle w:val="ConsPlusNormal"/>
        <w:jc w:val="both"/>
      </w:pPr>
    </w:p>
    <w:p w:rsidR="00A65387" w:rsidRDefault="00A65387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A6538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87" w:rsidRDefault="00A65387">
            <w:pPr>
              <w:pStyle w:val="ConsPlusNormal"/>
              <w:jc w:val="both"/>
            </w:pPr>
            <w:r>
              <w:t>Удовлетворение и формирование информационных, профессиональных, образовательных и культурных потребностей пользователей библиотек, содействие развитию культуры, науки и образования средствами библиотечно-информационной деятельности</w:t>
            </w:r>
          </w:p>
        </w:tc>
      </w:tr>
    </w:tbl>
    <w:p w:rsidR="00A65387" w:rsidRDefault="00A65387">
      <w:pPr>
        <w:pStyle w:val="ConsPlusNormal"/>
        <w:jc w:val="both"/>
      </w:pPr>
    </w:p>
    <w:p w:rsidR="00A65387" w:rsidRDefault="00A65387">
      <w:pPr>
        <w:pStyle w:val="ConsPlusTitle"/>
        <w:outlineLvl w:val="2"/>
      </w:pPr>
      <w:r>
        <w:t>Группа занятий:</w:t>
      </w:r>
    </w:p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3118"/>
        <w:gridCol w:w="1417"/>
        <w:gridCol w:w="2607"/>
      </w:tblGrid>
      <w:tr w:rsidR="00A65387">
        <w:tc>
          <w:tcPr>
            <w:tcW w:w="1927" w:type="dxa"/>
            <w:vAlign w:val="bottom"/>
          </w:tcPr>
          <w:p w:rsidR="00A65387" w:rsidRDefault="00A65387">
            <w:pPr>
              <w:pStyle w:val="ConsPlusNormal"/>
            </w:pPr>
            <w:hyperlink r:id="rId7">
              <w:r>
                <w:rPr>
                  <w:color w:val="0000FF"/>
                </w:rPr>
                <w:t>2622</w:t>
              </w:r>
            </w:hyperlink>
          </w:p>
        </w:tc>
        <w:tc>
          <w:tcPr>
            <w:tcW w:w="3118" w:type="dxa"/>
            <w:vAlign w:val="center"/>
          </w:tcPr>
          <w:p w:rsidR="00A65387" w:rsidRDefault="00A65387">
            <w:pPr>
              <w:pStyle w:val="ConsPlusNormal"/>
            </w:pPr>
            <w:r>
              <w:t>Специалисты библиотек</w:t>
            </w:r>
          </w:p>
        </w:tc>
        <w:tc>
          <w:tcPr>
            <w:tcW w:w="1417" w:type="dxa"/>
          </w:tcPr>
          <w:p w:rsidR="00A65387" w:rsidRDefault="00A65387">
            <w:pPr>
              <w:pStyle w:val="ConsPlusNormal"/>
            </w:pPr>
            <w:r>
              <w:t>-</w:t>
            </w:r>
          </w:p>
        </w:tc>
        <w:tc>
          <w:tcPr>
            <w:tcW w:w="2607" w:type="dxa"/>
          </w:tcPr>
          <w:p w:rsidR="00A65387" w:rsidRDefault="00A65387">
            <w:pPr>
              <w:pStyle w:val="ConsPlusNormal"/>
            </w:pPr>
            <w:r>
              <w:t>-</w:t>
            </w:r>
          </w:p>
        </w:tc>
      </w:tr>
      <w:tr w:rsidR="00A6538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27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 xml:space="preserve">(код </w:t>
            </w:r>
            <w:hyperlink r:id="rId8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979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 xml:space="preserve">(код </w:t>
            </w:r>
            <w:hyperlink r:id="rId9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607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A65387" w:rsidRDefault="00A65387">
      <w:pPr>
        <w:pStyle w:val="ConsPlusNormal"/>
        <w:jc w:val="both"/>
      </w:pPr>
    </w:p>
    <w:p w:rsidR="00A65387" w:rsidRDefault="00A65387">
      <w:pPr>
        <w:pStyle w:val="ConsPlusTitle"/>
        <w:outlineLvl w:val="2"/>
      </w:pPr>
      <w:r>
        <w:t>Отнесение к видам экономической деятельности:</w:t>
      </w:r>
    </w:p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7200"/>
      </w:tblGrid>
      <w:tr w:rsidR="00A65387">
        <w:tc>
          <w:tcPr>
            <w:tcW w:w="1870" w:type="dxa"/>
            <w:vAlign w:val="bottom"/>
          </w:tcPr>
          <w:p w:rsidR="00A65387" w:rsidRDefault="00A65387">
            <w:pPr>
              <w:pStyle w:val="ConsPlusNormal"/>
            </w:pPr>
            <w:hyperlink r:id="rId10">
              <w:r>
                <w:rPr>
                  <w:color w:val="0000FF"/>
                </w:rPr>
                <w:t>91.01</w:t>
              </w:r>
            </w:hyperlink>
          </w:p>
        </w:tc>
        <w:tc>
          <w:tcPr>
            <w:tcW w:w="7200" w:type="dxa"/>
            <w:vAlign w:val="bottom"/>
          </w:tcPr>
          <w:p w:rsidR="00A65387" w:rsidRDefault="00A65387">
            <w:pPr>
              <w:pStyle w:val="ConsPlusNormal"/>
            </w:pPr>
            <w:r>
              <w:t>Деятельность библиотек и архивов</w:t>
            </w:r>
          </w:p>
        </w:tc>
      </w:tr>
      <w:tr w:rsidR="00A6538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 xml:space="preserve">(код </w:t>
            </w:r>
            <w:hyperlink r:id="rId1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980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200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A65387" w:rsidRDefault="00A65387">
      <w:pPr>
        <w:pStyle w:val="ConsPlusNormal"/>
        <w:jc w:val="both"/>
      </w:pPr>
    </w:p>
    <w:p w:rsidR="00A65387" w:rsidRDefault="00A65387">
      <w:pPr>
        <w:pStyle w:val="ConsPlusTitle"/>
        <w:jc w:val="center"/>
        <w:outlineLvl w:val="1"/>
      </w:pPr>
      <w:r>
        <w:t>II. Описание трудовых функций, входящих в профессиональный</w:t>
      </w:r>
    </w:p>
    <w:p w:rsidR="00A65387" w:rsidRDefault="00A65387">
      <w:pPr>
        <w:pStyle w:val="ConsPlusTitle"/>
        <w:jc w:val="center"/>
      </w:pPr>
      <w:r>
        <w:t>стандарт (функциональная карта вида</w:t>
      </w:r>
    </w:p>
    <w:p w:rsidR="00A65387" w:rsidRDefault="00A65387">
      <w:pPr>
        <w:pStyle w:val="ConsPlusTitle"/>
        <w:jc w:val="center"/>
      </w:pPr>
      <w:r>
        <w:t>профессиональной деятельности)</w:t>
      </w:r>
    </w:p>
    <w:p w:rsidR="00A65387" w:rsidRDefault="00A65387">
      <w:pPr>
        <w:pStyle w:val="ConsPlusNormal"/>
        <w:jc w:val="both"/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0"/>
        <w:gridCol w:w="1020"/>
        <w:gridCol w:w="3514"/>
        <w:gridCol w:w="907"/>
        <w:gridCol w:w="1077"/>
      </w:tblGrid>
      <w:tr w:rsidR="00A65387">
        <w:tc>
          <w:tcPr>
            <w:tcW w:w="3570" w:type="dxa"/>
            <w:gridSpan w:val="3"/>
          </w:tcPr>
          <w:p w:rsidR="00A65387" w:rsidRDefault="00A65387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98" w:type="dxa"/>
            <w:gridSpan w:val="3"/>
          </w:tcPr>
          <w:p w:rsidR="00A65387" w:rsidRDefault="00A65387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A65387">
        <w:tc>
          <w:tcPr>
            <w:tcW w:w="510" w:type="dxa"/>
          </w:tcPr>
          <w:p w:rsidR="00A65387" w:rsidRDefault="00A65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40" w:type="dxa"/>
          </w:tcPr>
          <w:p w:rsidR="00A65387" w:rsidRDefault="00A6538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A65387" w:rsidRDefault="00A6538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14" w:type="dxa"/>
          </w:tcPr>
          <w:p w:rsidR="00A65387" w:rsidRDefault="00A6538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A65387" w:rsidRDefault="00A65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A65387" w:rsidRDefault="00A6538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A65387">
        <w:tc>
          <w:tcPr>
            <w:tcW w:w="510" w:type="dxa"/>
            <w:vMerge w:val="restart"/>
          </w:tcPr>
          <w:p w:rsidR="00A65387" w:rsidRDefault="00A65387">
            <w:pPr>
              <w:pStyle w:val="ConsPlusNormal"/>
            </w:pPr>
            <w:r>
              <w:t>A</w:t>
            </w:r>
          </w:p>
        </w:tc>
        <w:tc>
          <w:tcPr>
            <w:tcW w:w="2040" w:type="dxa"/>
            <w:vMerge w:val="restart"/>
          </w:tcPr>
          <w:p w:rsidR="00A65387" w:rsidRDefault="00A65387">
            <w:pPr>
              <w:pStyle w:val="ConsPlusNormal"/>
            </w:pPr>
            <w:r>
              <w:t>Библиотечно-информационное обслуживание пользователей</w:t>
            </w:r>
          </w:p>
        </w:tc>
        <w:tc>
          <w:tcPr>
            <w:tcW w:w="1020" w:type="dxa"/>
            <w:vMerge w:val="restart"/>
          </w:tcPr>
          <w:p w:rsidR="00A65387" w:rsidRDefault="00A653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4" w:type="dxa"/>
          </w:tcPr>
          <w:p w:rsidR="00A65387" w:rsidRDefault="00A65387">
            <w:pPr>
              <w:pStyle w:val="ConsPlusNormal"/>
            </w:pPr>
            <w:r>
              <w:t>Стационарное, внестационарное и дистанционное обслуживание пользователей библиотеки</w:t>
            </w:r>
          </w:p>
        </w:tc>
        <w:tc>
          <w:tcPr>
            <w:tcW w:w="907" w:type="dxa"/>
          </w:tcPr>
          <w:p w:rsidR="00A65387" w:rsidRDefault="00A65387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077" w:type="dxa"/>
          </w:tcPr>
          <w:p w:rsidR="00A65387" w:rsidRDefault="00A65387">
            <w:pPr>
              <w:pStyle w:val="ConsPlusNormal"/>
              <w:jc w:val="center"/>
            </w:pPr>
            <w:r>
              <w:t>6</w:t>
            </w:r>
          </w:p>
        </w:tc>
      </w:tr>
      <w:tr w:rsidR="00A65387">
        <w:tc>
          <w:tcPr>
            <w:tcW w:w="510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2040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1020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3514" w:type="dxa"/>
          </w:tcPr>
          <w:p w:rsidR="00A65387" w:rsidRDefault="00A65387">
            <w:pPr>
              <w:pStyle w:val="ConsPlusNormal"/>
            </w:pPr>
            <w:r>
              <w:t>Библиотечно-информационное обслуживание детей</w:t>
            </w:r>
          </w:p>
        </w:tc>
        <w:tc>
          <w:tcPr>
            <w:tcW w:w="907" w:type="dxa"/>
          </w:tcPr>
          <w:p w:rsidR="00A65387" w:rsidRDefault="00A65387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077" w:type="dxa"/>
          </w:tcPr>
          <w:p w:rsidR="00A65387" w:rsidRDefault="00A65387">
            <w:pPr>
              <w:pStyle w:val="ConsPlusNormal"/>
              <w:jc w:val="center"/>
            </w:pPr>
            <w:r>
              <w:t>6</w:t>
            </w:r>
          </w:p>
        </w:tc>
      </w:tr>
      <w:tr w:rsidR="00A65387">
        <w:tc>
          <w:tcPr>
            <w:tcW w:w="510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2040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1020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3514" w:type="dxa"/>
          </w:tcPr>
          <w:p w:rsidR="00A65387" w:rsidRDefault="00A65387">
            <w:pPr>
              <w:pStyle w:val="ConsPlusNormal"/>
            </w:pPr>
            <w:r>
              <w:t>Библиотечно-информационное обслуживание лиц с ограниченными возможностями здоровья</w:t>
            </w:r>
          </w:p>
        </w:tc>
        <w:tc>
          <w:tcPr>
            <w:tcW w:w="907" w:type="dxa"/>
          </w:tcPr>
          <w:p w:rsidR="00A65387" w:rsidRDefault="00A65387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077" w:type="dxa"/>
          </w:tcPr>
          <w:p w:rsidR="00A65387" w:rsidRDefault="00A65387">
            <w:pPr>
              <w:pStyle w:val="ConsPlusNormal"/>
              <w:jc w:val="center"/>
            </w:pPr>
            <w:r>
              <w:t>6</w:t>
            </w:r>
          </w:p>
        </w:tc>
      </w:tr>
      <w:tr w:rsidR="00A65387">
        <w:tc>
          <w:tcPr>
            <w:tcW w:w="510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2040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1020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3514" w:type="dxa"/>
          </w:tcPr>
          <w:p w:rsidR="00A65387" w:rsidRDefault="00A65387">
            <w:pPr>
              <w:pStyle w:val="ConsPlusNormal"/>
            </w:pPr>
            <w:r>
              <w:t>Организация и проведение библиотечных культурно-просветительских, образовательных и событийных мероприятий</w:t>
            </w:r>
          </w:p>
        </w:tc>
        <w:tc>
          <w:tcPr>
            <w:tcW w:w="907" w:type="dxa"/>
          </w:tcPr>
          <w:p w:rsidR="00A65387" w:rsidRDefault="00A65387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077" w:type="dxa"/>
          </w:tcPr>
          <w:p w:rsidR="00A65387" w:rsidRDefault="00A65387">
            <w:pPr>
              <w:pStyle w:val="ConsPlusNormal"/>
              <w:jc w:val="center"/>
            </w:pPr>
            <w:r>
              <w:t>6</w:t>
            </w:r>
          </w:p>
        </w:tc>
      </w:tr>
      <w:tr w:rsidR="00A65387">
        <w:tc>
          <w:tcPr>
            <w:tcW w:w="510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2040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1020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3514" w:type="dxa"/>
          </w:tcPr>
          <w:p w:rsidR="00A65387" w:rsidRDefault="00A65387">
            <w:pPr>
              <w:pStyle w:val="ConsPlusNormal"/>
            </w:pPr>
            <w:r>
              <w:t>Ведение библиотечных сайтов/порталов, сетевых социальных сервисов</w:t>
            </w:r>
          </w:p>
        </w:tc>
        <w:tc>
          <w:tcPr>
            <w:tcW w:w="907" w:type="dxa"/>
          </w:tcPr>
          <w:p w:rsidR="00A65387" w:rsidRDefault="00A65387">
            <w:pPr>
              <w:pStyle w:val="ConsPlusNormal"/>
              <w:jc w:val="center"/>
            </w:pPr>
            <w:r>
              <w:t>A/05.6</w:t>
            </w:r>
          </w:p>
        </w:tc>
        <w:tc>
          <w:tcPr>
            <w:tcW w:w="1077" w:type="dxa"/>
          </w:tcPr>
          <w:p w:rsidR="00A65387" w:rsidRDefault="00A65387">
            <w:pPr>
              <w:pStyle w:val="ConsPlusNormal"/>
              <w:jc w:val="center"/>
            </w:pPr>
            <w:r>
              <w:t>6</w:t>
            </w:r>
          </w:p>
        </w:tc>
      </w:tr>
      <w:tr w:rsidR="00A65387">
        <w:tc>
          <w:tcPr>
            <w:tcW w:w="510" w:type="dxa"/>
            <w:vMerge w:val="restart"/>
          </w:tcPr>
          <w:p w:rsidR="00A65387" w:rsidRDefault="00A65387">
            <w:pPr>
              <w:pStyle w:val="ConsPlusNormal"/>
            </w:pPr>
            <w:r>
              <w:t>B</w:t>
            </w:r>
          </w:p>
        </w:tc>
        <w:tc>
          <w:tcPr>
            <w:tcW w:w="2040" w:type="dxa"/>
            <w:vMerge w:val="restart"/>
          </w:tcPr>
          <w:p w:rsidR="00A65387" w:rsidRDefault="00A65387">
            <w:pPr>
              <w:pStyle w:val="ConsPlusNormal"/>
            </w:pPr>
            <w:r>
              <w:t xml:space="preserve">Формирование, </w:t>
            </w:r>
            <w:r>
              <w:lastRenderedPageBreak/>
              <w:t>учет и обработка библиотечного фонда</w:t>
            </w:r>
          </w:p>
        </w:tc>
        <w:tc>
          <w:tcPr>
            <w:tcW w:w="1020" w:type="dxa"/>
            <w:vMerge w:val="restart"/>
          </w:tcPr>
          <w:p w:rsidR="00A65387" w:rsidRDefault="00A6538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514" w:type="dxa"/>
          </w:tcPr>
          <w:p w:rsidR="00A65387" w:rsidRDefault="00A65387">
            <w:pPr>
              <w:pStyle w:val="ConsPlusNormal"/>
            </w:pPr>
            <w:r>
              <w:t xml:space="preserve">Комплектование библиотечного </w:t>
            </w:r>
            <w:r>
              <w:lastRenderedPageBreak/>
              <w:t>фонда печатными и электронными документами, сетевыми ресурсами</w:t>
            </w:r>
          </w:p>
        </w:tc>
        <w:tc>
          <w:tcPr>
            <w:tcW w:w="907" w:type="dxa"/>
          </w:tcPr>
          <w:p w:rsidR="00A65387" w:rsidRDefault="00A65387">
            <w:pPr>
              <w:pStyle w:val="ConsPlusNormal"/>
              <w:jc w:val="center"/>
            </w:pPr>
            <w:r>
              <w:lastRenderedPageBreak/>
              <w:t>B/01.6</w:t>
            </w:r>
          </w:p>
        </w:tc>
        <w:tc>
          <w:tcPr>
            <w:tcW w:w="1077" w:type="dxa"/>
          </w:tcPr>
          <w:p w:rsidR="00A65387" w:rsidRDefault="00A65387">
            <w:pPr>
              <w:pStyle w:val="ConsPlusNormal"/>
              <w:jc w:val="center"/>
            </w:pPr>
            <w:r>
              <w:t>6</w:t>
            </w:r>
          </w:p>
        </w:tc>
      </w:tr>
      <w:tr w:rsidR="00A65387">
        <w:tc>
          <w:tcPr>
            <w:tcW w:w="510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2040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1020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3514" w:type="dxa"/>
          </w:tcPr>
          <w:p w:rsidR="00A65387" w:rsidRDefault="00A65387">
            <w:pPr>
              <w:pStyle w:val="ConsPlusNormal"/>
            </w:pPr>
            <w:r>
              <w:t>Учет и обработка библиотечного фонда</w:t>
            </w:r>
          </w:p>
        </w:tc>
        <w:tc>
          <w:tcPr>
            <w:tcW w:w="907" w:type="dxa"/>
          </w:tcPr>
          <w:p w:rsidR="00A65387" w:rsidRDefault="00A65387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077" w:type="dxa"/>
          </w:tcPr>
          <w:p w:rsidR="00A65387" w:rsidRDefault="00A65387">
            <w:pPr>
              <w:pStyle w:val="ConsPlusNormal"/>
              <w:jc w:val="center"/>
            </w:pPr>
            <w:r>
              <w:t>6</w:t>
            </w:r>
          </w:p>
        </w:tc>
      </w:tr>
      <w:tr w:rsidR="00A65387">
        <w:tc>
          <w:tcPr>
            <w:tcW w:w="510" w:type="dxa"/>
            <w:vMerge w:val="restart"/>
          </w:tcPr>
          <w:p w:rsidR="00A65387" w:rsidRDefault="00A65387">
            <w:pPr>
              <w:pStyle w:val="ConsPlusNormal"/>
            </w:pPr>
            <w:r>
              <w:t>C</w:t>
            </w:r>
          </w:p>
        </w:tc>
        <w:tc>
          <w:tcPr>
            <w:tcW w:w="2040" w:type="dxa"/>
            <w:vMerge w:val="restart"/>
          </w:tcPr>
          <w:p w:rsidR="00A65387" w:rsidRDefault="00A65387">
            <w:pPr>
              <w:pStyle w:val="ConsPlusNormal"/>
            </w:pPr>
            <w:r>
              <w:t>Организация и сохранение библиотечного фонда</w:t>
            </w:r>
          </w:p>
        </w:tc>
        <w:tc>
          <w:tcPr>
            <w:tcW w:w="1020" w:type="dxa"/>
            <w:vMerge w:val="restart"/>
          </w:tcPr>
          <w:p w:rsidR="00A65387" w:rsidRDefault="00A653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4" w:type="dxa"/>
          </w:tcPr>
          <w:p w:rsidR="00A65387" w:rsidRDefault="00A65387">
            <w:pPr>
              <w:pStyle w:val="ConsPlusNormal"/>
            </w:pPr>
            <w:r>
              <w:t>Организация, обеспечение сохранности и безопасности библиотечного фонда</w:t>
            </w:r>
          </w:p>
        </w:tc>
        <w:tc>
          <w:tcPr>
            <w:tcW w:w="907" w:type="dxa"/>
          </w:tcPr>
          <w:p w:rsidR="00A65387" w:rsidRDefault="00A65387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077" w:type="dxa"/>
          </w:tcPr>
          <w:p w:rsidR="00A65387" w:rsidRDefault="00A65387">
            <w:pPr>
              <w:pStyle w:val="ConsPlusNormal"/>
              <w:jc w:val="center"/>
            </w:pPr>
            <w:r>
              <w:t>6</w:t>
            </w:r>
          </w:p>
        </w:tc>
      </w:tr>
      <w:tr w:rsidR="00A65387">
        <w:tc>
          <w:tcPr>
            <w:tcW w:w="510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2040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1020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3514" w:type="dxa"/>
          </w:tcPr>
          <w:p w:rsidR="00A65387" w:rsidRDefault="00A65387">
            <w:pPr>
              <w:pStyle w:val="ConsPlusNormal"/>
            </w:pPr>
            <w:r>
              <w:t>Организация и технологии работы с фондом редких и ценных книг, книжных памятников</w:t>
            </w:r>
          </w:p>
        </w:tc>
        <w:tc>
          <w:tcPr>
            <w:tcW w:w="907" w:type="dxa"/>
          </w:tcPr>
          <w:p w:rsidR="00A65387" w:rsidRDefault="00A65387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077" w:type="dxa"/>
          </w:tcPr>
          <w:p w:rsidR="00A65387" w:rsidRDefault="00A65387">
            <w:pPr>
              <w:pStyle w:val="ConsPlusNormal"/>
              <w:jc w:val="center"/>
            </w:pPr>
            <w:r>
              <w:t>6</w:t>
            </w:r>
          </w:p>
        </w:tc>
      </w:tr>
      <w:tr w:rsidR="00A65387">
        <w:tc>
          <w:tcPr>
            <w:tcW w:w="510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2040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1020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3514" w:type="dxa"/>
          </w:tcPr>
          <w:p w:rsidR="00A65387" w:rsidRDefault="00A65387">
            <w:pPr>
              <w:pStyle w:val="ConsPlusNormal"/>
            </w:pPr>
            <w:r>
              <w:t>Микрокопирование и оцифровка библиотечного фонда</w:t>
            </w:r>
          </w:p>
        </w:tc>
        <w:tc>
          <w:tcPr>
            <w:tcW w:w="907" w:type="dxa"/>
          </w:tcPr>
          <w:p w:rsidR="00A65387" w:rsidRDefault="00A65387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077" w:type="dxa"/>
          </w:tcPr>
          <w:p w:rsidR="00A65387" w:rsidRDefault="00A65387">
            <w:pPr>
              <w:pStyle w:val="ConsPlusNormal"/>
              <w:jc w:val="center"/>
            </w:pPr>
            <w:r>
              <w:t>6</w:t>
            </w:r>
          </w:p>
        </w:tc>
      </w:tr>
      <w:tr w:rsidR="00A65387">
        <w:tc>
          <w:tcPr>
            <w:tcW w:w="510" w:type="dxa"/>
            <w:vMerge w:val="restart"/>
          </w:tcPr>
          <w:p w:rsidR="00A65387" w:rsidRDefault="00A65387">
            <w:pPr>
              <w:pStyle w:val="ConsPlusNormal"/>
            </w:pPr>
            <w:r>
              <w:t>D</w:t>
            </w:r>
          </w:p>
        </w:tc>
        <w:tc>
          <w:tcPr>
            <w:tcW w:w="2040" w:type="dxa"/>
            <w:vMerge w:val="restart"/>
          </w:tcPr>
          <w:p w:rsidR="00A65387" w:rsidRDefault="00A65387">
            <w:pPr>
              <w:pStyle w:val="ConsPlusNormal"/>
            </w:pPr>
            <w:r>
              <w:t>Каталогизация документов, ведение справочно-поискового аппарата библиотеки</w:t>
            </w:r>
          </w:p>
        </w:tc>
        <w:tc>
          <w:tcPr>
            <w:tcW w:w="1020" w:type="dxa"/>
            <w:vMerge w:val="restart"/>
          </w:tcPr>
          <w:p w:rsidR="00A65387" w:rsidRDefault="00A653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4" w:type="dxa"/>
          </w:tcPr>
          <w:p w:rsidR="00A65387" w:rsidRDefault="00A65387">
            <w:pPr>
              <w:pStyle w:val="ConsPlusNormal"/>
            </w:pPr>
            <w:r>
              <w:t>Аналитико-синтетическая обработка документов в библиотеке</w:t>
            </w:r>
          </w:p>
        </w:tc>
        <w:tc>
          <w:tcPr>
            <w:tcW w:w="907" w:type="dxa"/>
          </w:tcPr>
          <w:p w:rsidR="00A65387" w:rsidRDefault="00A65387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077" w:type="dxa"/>
          </w:tcPr>
          <w:p w:rsidR="00A65387" w:rsidRDefault="00A65387">
            <w:pPr>
              <w:pStyle w:val="ConsPlusNormal"/>
              <w:jc w:val="center"/>
            </w:pPr>
            <w:r>
              <w:t>6</w:t>
            </w:r>
          </w:p>
        </w:tc>
      </w:tr>
      <w:tr w:rsidR="00A65387">
        <w:tc>
          <w:tcPr>
            <w:tcW w:w="510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2040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1020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3514" w:type="dxa"/>
          </w:tcPr>
          <w:p w:rsidR="00A65387" w:rsidRDefault="00A65387">
            <w:pPr>
              <w:pStyle w:val="ConsPlusNormal"/>
            </w:pPr>
            <w:r>
              <w:t>Организация и ведение электронных/традиционных каталогов библиотеки</w:t>
            </w:r>
          </w:p>
        </w:tc>
        <w:tc>
          <w:tcPr>
            <w:tcW w:w="907" w:type="dxa"/>
          </w:tcPr>
          <w:p w:rsidR="00A65387" w:rsidRDefault="00A65387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077" w:type="dxa"/>
          </w:tcPr>
          <w:p w:rsidR="00A65387" w:rsidRDefault="00A65387">
            <w:pPr>
              <w:pStyle w:val="ConsPlusNormal"/>
              <w:jc w:val="center"/>
            </w:pPr>
            <w:r>
              <w:t>6</w:t>
            </w:r>
          </w:p>
        </w:tc>
      </w:tr>
      <w:tr w:rsidR="00A65387">
        <w:tc>
          <w:tcPr>
            <w:tcW w:w="510" w:type="dxa"/>
            <w:vMerge w:val="restart"/>
          </w:tcPr>
          <w:p w:rsidR="00A65387" w:rsidRDefault="00A65387">
            <w:pPr>
              <w:pStyle w:val="ConsPlusNormal"/>
            </w:pPr>
            <w:r>
              <w:t>E</w:t>
            </w:r>
          </w:p>
        </w:tc>
        <w:tc>
          <w:tcPr>
            <w:tcW w:w="2040" w:type="dxa"/>
            <w:vMerge w:val="restart"/>
          </w:tcPr>
          <w:p w:rsidR="00A65387" w:rsidRDefault="00A65387">
            <w:pPr>
              <w:pStyle w:val="ConsPlusNormal"/>
            </w:pPr>
            <w:r>
              <w:t>Библиографическая и информационно-аналитическая деятельность в библиотеке</w:t>
            </w:r>
          </w:p>
        </w:tc>
        <w:tc>
          <w:tcPr>
            <w:tcW w:w="1020" w:type="dxa"/>
            <w:vMerge w:val="restart"/>
          </w:tcPr>
          <w:p w:rsidR="00A65387" w:rsidRDefault="00A653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4" w:type="dxa"/>
          </w:tcPr>
          <w:p w:rsidR="00A65387" w:rsidRDefault="00A65387">
            <w:pPr>
              <w:pStyle w:val="ConsPlusNormal"/>
            </w:pPr>
            <w:r>
              <w:t>Справочно-библиографическое обслуживание в стационарном и дистанционном режимах пользователей библиотеки</w:t>
            </w:r>
          </w:p>
        </w:tc>
        <w:tc>
          <w:tcPr>
            <w:tcW w:w="907" w:type="dxa"/>
          </w:tcPr>
          <w:p w:rsidR="00A65387" w:rsidRDefault="00A65387">
            <w:pPr>
              <w:pStyle w:val="ConsPlusNormal"/>
              <w:jc w:val="center"/>
            </w:pPr>
            <w:r>
              <w:t>E/01.7</w:t>
            </w:r>
          </w:p>
        </w:tc>
        <w:tc>
          <w:tcPr>
            <w:tcW w:w="1077" w:type="dxa"/>
          </w:tcPr>
          <w:p w:rsidR="00A65387" w:rsidRDefault="00A65387">
            <w:pPr>
              <w:pStyle w:val="ConsPlusNormal"/>
              <w:jc w:val="center"/>
            </w:pPr>
            <w:r>
              <w:t>7</w:t>
            </w:r>
          </w:p>
        </w:tc>
      </w:tr>
      <w:tr w:rsidR="00A65387">
        <w:tc>
          <w:tcPr>
            <w:tcW w:w="510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2040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1020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3514" w:type="dxa"/>
          </w:tcPr>
          <w:p w:rsidR="00A65387" w:rsidRDefault="00A65387">
            <w:pPr>
              <w:pStyle w:val="ConsPlusNormal"/>
            </w:pPr>
            <w:r>
              <w:t>Информационное обслуживание в стационарном и дистанционном режимах пользователей библиотеки</w:t>
            </w:r>
          </w:p>
        </w:tc>
        <w:tc>
          <w:tcPr>
            <w:tcW w:w="907" w:type="dxa"/>
          </w:tcPr>
          <w:p w:rsidR="00A65387" w:rsidRDefault="00A65387">
            <w:pPr>
              <w:pStyle w:val="ConsPlusNormal"/>
              <w:jc w:val="center"/>
            </w:pPr>
            <w:r>
              <w:t>E/02.7</w:t>
            </w:r>
          </w:p>
        </w:tc>
        <w:tc>
          <w:tcPr>
            <w:tcW w:w="1077" w:type="dxa"/>
          </w:tcPr>
          <w:p w:rsidR="00A65387" w:rsidRDefault="00A65387">
            <w:pPr>
              <w:pStyle w:val="ConsPlusNormal"/>
              <w:jc w:val="center"/>
            </w:pPr>
            <w:r>
              <w:t>7</w:t>
            </w:r>
          </w:p>
        </w:tc>
      </w:tr>
      <w:tr w:rsidR="00A65387">
        <w:tc>
          <w:tcPr>
            <w:tcW w:w="510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2040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1020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3514" w:type="dxa"/>
          </w:tcPr>
          <w:p w:rsidR="00A65387" w:rsidRDefault="00A65387">
            <w:pPr>
              <w:pStyle w:val="ConsPlusNormal"/>
            </w:pPr>
            <w:r>
              <w:t>Создание библиографических, аналитических, полнотекстовых, мультимедийных библиотечных информационных продуктов</w:t>
            </w:r>
          </w:p>
        </w:tc>
        <w:tc>
          <w:tcPr>
            <w:tcW w:w="907" w:type="dxa"/>
          </w:tcPr>
          <w:p w:rsidR="00A65387" w:rsidRDefault="00A65387">
            <w:pPr>
              <w:pStyle w:val="ConsPlusNormal"/>
              <w:jc w:val="center"/>
            </w:pPr>
            <w:r>
              <w:t>E/03.7</w:t>
            </w:r>
          </w:p>
        </w:tc>
        <w:tc>
          <w:tcPr>
            <w:tcW w:w="1077" w:type="dxa"/>
          </w:tcPr>
          <w:p w:rsidR="00A65387" w:rsidRDefault="00A65387">
            <w:pPr>
              <w:pStyle w:val="ConsPlusNormal"/>
              <w:jc w:val="center"/>
            </w:pPr>
            <w:r>
              <w:t>7</w:t>
            </w:r>
          </w:p>
        </w:tc>
      </w:tr>
      <w:tr w:rsidR="00A65387">
        <w:tc>
          <w:tcPr>
            <w:tcW w:w="510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2040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1020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3514" w:type="dxa"/>
          </w:tcPr>
          <w:p w:rsidR="00A65387" w:rsidRDefault="00A65387">
            <w:pPr>
              <w:pStyle w:val="ConsPlusNormal"/>
            </w:pPr>
            <w:r>
              <w:t>Формирование краеведческих библиотечно-информационных ресурсов, создание и продвижение краеведческой библиографической информации</w:t>
            </w:r>
          </w:p>
        </w:tc>
        <w:tc>
          <w:tcPr>
            <w:tcW w:w="907" w:type="dxa"/>
          </w:tcPr>
          <w:p w:rsidR="00A65387" w:rsidRDefault="00A65387">
            <w:pPr>
              <w:pStyle w:val="ConsPlusNormal"/>
              <w:jc w:val="center"/>
            </w:pPr>
            <w:r>
              <w:t>E/04.7</w:t>
            </w:r>
          </w:p>
        </w:tc>
        <w:tc>
          <w:tcPr>
            <w:tcW w:w="1077" w:type="dxa"/>
          </w:tcPr>
          <w:p w:rsidR="00A65387" w:rsidRDefault="00A65387">
            <w:pPr>
              <w:pStyle w:val="ConsPlusNormal"/>
              <w:jc w:val="center"/>
            </w:pPr>
            <w:r>
              <w:t>7</w:t>
            </w:r>
          </w:p>
        </w:tc>
      </w:tr>
      <w:tr w:rsidR="00A65387">
        <w:tc>
          <w:tcPr>
            <w:tcW w:w="510" w:type="dxa"/>
            <w:vMerge w:val="restart"/>
          </w:tcPr>
          <w:p w:rsidR="00A65387" w:rsidRDefault="00A65387">
            <w:pPr>
              <w:pStyle w:val="ConsPlusNormal"/>
            </w:pPr>
            <w:r>
              <w:t>F</w:t>
            </w:r>
          </w:p>
        </w:tc>
        <w:tc>
          <w:tcPr>
            <w:tcW w:w="2040" w:type="dxa"/>
            <w:vMerge w:val="restart"/>
          </w:tcPr>
          <w:p w:rsidR="00A65387" w:rsidRDefault="00A65387">
            <w:pPr>
              <w:pStyle w:val="ConsPlusNormal"/>
            </w:pPr>
            <w:r>
              <w:t>Библиотечная исследовательская, методическая и проектная деятельность</w:t>
            </w:r>
          </w:p>
        </w:tc>
        <w:tc>
          <w:tcPr>
            <w:tcW w:w="1020" w:type="dxa"/>
            <w:vMerge w:val="restart"/>
          </w:tcPr>
          <w:p w:rsidR="00A65387" w:rsidRDefault="00A653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4" w:type="dxa"/>
          </w:tcPr>
          <w:p w:rsidR="00A65387" w:rsidRDefault="00A65387">
            <w:pPr>
              <w:pStyle w:val="ConsPlusNormal"/>
            </w:pPr>
            <w:r>
              <w:t>Библиотечная исследовательская работа</w:t>
            </w:r>
          </w:p>
        </w:tc>
        <w:tc>
          <w:tcPr>
            <w:tcW w:w="907" w:type="dxa"/>
          </w:tcPr>
          <w:p w:rsidR="00A65387" w:rsidRDefault="00A65387">
            <w:pPr>
              <w:pStyle w:val="ConsPlusNormal"/>
              <w:jc w:val="center"/>
            </w:pPr>
            <w:r>
              <w:t>F/01.7</w:t>
            </w:r>
          </w:p>
        </w:tc>
        <w:tc>
          <w:tcPr>
            <w:tcW w:w="1077" w:type="dxa"/>
          </w:tcPr>
          <w:p w:rsidR="00A65387" w:rsidRDefault="00A65387">
            <w:pPr>
              <w:pStyle w:val="ConsPlusNormal"/>
              <w:jc w:val="center"/>
            </w:pPr>
            <w:r>
              <w:t>7</w:t>
            </w:r>
          </w:p>
        </w:tc>
      </w:tr>
      <w:tr w:rsidR="00A65387">
        <w:tc>
          <w:tcPr>
            <w:tcW w:w="510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2040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1020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3514" w:type="dxa"/>
          </w:tcPr>
          <w:p w:rsidR="00A65387" w:rsidRDefault="00A65387">
            <w:pPr>
              <w:pStyle w:val="ConsPlusNormal"/>
            </w:pPr>
            <w:r>
              <w:t>Библиотечная методическая работа</w:t>
            </w:r>
          </w:p>
        </w:tc>
        <w:tc>
          <w:tcPr>
            <w:tcW w:w="907" w:type="dxa"/>
          </w:tcPr>
          <w:p w:rsidR="00A65387" w:rsidRDefault="00A65387">
            <w:pPr>
              <w:pStyle w:val="ConsPlusNormal"/>
              <w:jc w:val="center"/>
            </w:pPr>
            <w:r>
              <w:t>F/02.7</w:t>
            </w:r>
          </w:p>
        </w:tc>
        <w:tc>
          <w:tcPr>
            <w:tcW w:w="1077" w:type="dxa"/>
          </w:tcPr>
          <w:p w:rsidR="00A65387" w:rsidRDefault="00A65387">
            <w:pPr>
              <w:pStyle w:val="ConsPlusNormal"/>
              <w:jc w:val="center"/>
            </w:pPr>
            <w:r>
              <w:t>7</w:t>
            </w:r>
          </w:p>
        </w:tc>
      </w:tr>
      <w:tr w:rsidR="00A65387">
        <w:tc>
          <w:tcPr>
            <w:tcW w:w="510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2040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1020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3514" w:type="dxa"/>
          </w:tcPr>
          <w:p w:rsidR="00A65387" w:rsidRDefault="00A65387">
            <w:pPr>
              <w:pStyle w:val="ConsPlusNormal"/>
            </w:pPr>
            <w:r>
              <w:t>Библиотечная проектная деятельность</w:t>
            </w:r>
          </w:p>
        </w:tc>
        <w:tc>
          <w:tcPr>
            <w:tcW w:w="907" w:type="dxa"/>
          </w:tcPr>
          <w:p w:rsidR="00A65387" w:rsidRDefault="00A65387">
            <w:pPr>
              <w:pStyle w:val="ConsPlusNormal"/>
              <w:jc w:val="center"/>
            </w:pPr>
            <w:r>
              <w:t>F/03.7</w:t>
            </w:r>
          </w:p>
        </w:tc>
        <w:tc>
          <w:tcPr>
            <w:tcW w:w="1077" w:type="dxa"/>
          </w:tcPr>
          <w:p w:rsidR="00A65387" w:rsidRDefault="00A65387">
            <w:pPr>
              <w:pStyle w:val="ConsPlusNormal"/>
              <w:jc w:val="center"/>
            </w:pPr>
            <w:r>
              <w:t>7</w:t>
            </w:r>
          </w:p>
        </w:tc>
      </w:tr>
      <w:tr w:rsidR="00A65387">
        <w:tc>
          <w:tcPr>
            <w:tcW w:w="510" w:type="dxa"/>
            <w:vMerge w:val="restart"/>
          </w:tcPr>
          <w:p w:rsidR="00A65387" w:rsidRDefault="00A65387">
            <w:pPr>
              <w:pStyle w:val="ConsPlusNormal"/>
            </w:pPr>
            <w:r>
              <w:t>G</w:t>
            </w:r>
          </w:p>
        </w:tc>
        <w:tc>
          <w:tcPr>
            <w:tcW w:w="2040" w:type="dxa"/>
            <w:vMerge w:val="restart"/>
          </w:tcPr>
          <w:p w:rsidR="00A65387" w:rsidRDefault="00A65387">
            <w:pPr>
              <w:pStyle w:val="ConsPlusNormal"/>
            </w:pPr>
            <w:r>
              <w:t xml:space="preserve">Организация деятельности </w:t>
            </w:r>
            <w:r>
              <w:lastRenderedPageBreak/>
              <w:t>структурного подразделения библиотеки</w:t>
            </w:r>
          </w:p>
        </w:tc>
        <w:tc>
          <w:tcPr>
            <w:tcW w:w="1020" w:type="dxa"/>
            <w:vMerge w:val="restart"/>
          </w:tcPr>
          <w:p w:rsidR="00A65387" w:rsidRDefault="00A65387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514" w:type="dxa"/>
          </w:tcPr>
          <w:p w:rsidR="00A65387" w:rsidRDefault="00A65387">
            <w:pPr>
              <w:pStyle w:val="ConsPlusNormal"/>
            </w:pPr>
            <w:r>
              <w:t>Планирование работы структурного подразделения библиотеки</w:t>
            </w:r>
          </w:p>
        </w:tc>
        <w:tc>
          <w:tcPr>
            <w:tcW w:w="907" w:type="dxa"/>
          </w:tcPr>
          <w:p w:rsidR="00A65387" w:rsidRDefault="00A65387">
            <w:pPr>
              <w:pStyle w:val="ConsPlusNormal"/>
              <w:jc w:val="center"/>
            </w:pPr>
            <w:r>
              <w:t>G/01.7</w:t>
            </w:r>
          </w:p>
        </w:tc>
        <w:tc>
          <w:tcPr>
            <w:tcW w:w="1077" w:type="dxa"/>
          </w:tcPr>
          <w:p w:rsidR="00A65387" w:rsidRDefault="00A65387">
            <w:pPr>
              <w:pStyle w:val="ConsPlusNormal"/>
              <w:jc w:val="center"/>
            </w:pPr>
            <w:r>
              <w:t>7</w:t>
            </w:r>
          </w:p>
        </w:tc>
      </w:tr>
      <w:tr w:rsidR="00A65387">
        <w:tc>
          <w:tcPr>
            <w:tcW w:w="510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2040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1020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3514" w:type="dxa"/>
          </w:tcPr>
          <w:p w:rsidR="00A65387" w:rsidRDefault="00A65387">
            <w:pPr>
              <w:pStyle w:val="ConsPlusNormal"/>
            </w:pPr>
            <w:r>
              <w:t>Руководство работой структурного подразделения библиотеки</w:t>
            </w:r>
          </w:p>
        </w:tc>
        <w:tc>
          <w:tcPr>
            <w:tcW w:w="907" w:type="dxa"/>
          </w:tcPr>
          <w:p w:rsidR="00A65387" w:rsidRDefault="00A65387">
            <w:pPr>
              <w:pStyle w:val="ConsPlusNormal"/>
              <w:jc w:val="center"/>
            </w:pPr>
            <w:r>
              <w:t>G/02.7</w:t>
            </w:r>
          </w:p>
        </w:tc>
        <w:tc>
          <w:tcPr>
            <w:tcW w:w="1077" w:type="dxa"/>
          </w:tcPr>
          <w:p w:rsidR="00A65387" w:rsidRDefault="00A65387">
            <w:pPr>
              <w:pStyle w:val="ConsPlusNormal"/>
              <w:jc w:val="center"/>
            </w:pPr>
            <w:r>
              <w:t>7</w:t>
            </w:r>
          </w:p>
        </w:tc>
      </w:tr>
      <w:tr w:rsidR="00A65387">
        <w:tc>
          <w:tcPr>
            <w:tcW w:w="510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2040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1020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3514" w:type="dxa"/>
          </w:tcPr>
          <w:p w:rsidR="00A65387" w:rsidRDefault="00A65387">
            <w:pPr>
              <w:pStyle w:val="ConsPlusNormal"/>
            </w:pPr>
            <w:r>
              <w:t>Учет и контроль работы структурного подразделения библиотеки, ведение отчетности</w:t>
            </w:r>
          </w:p>
        </w:tc>
        <w:tc>
          <w:tcPr>
            <w:tcW w:w="907" w:type="dxa"/>
          </w:tcPr>
          <w:p w:rsidR="00A65387" w:rsidRDefault="00A65387">
            <w:pPr>
              <w:pStyle w:val="ConsPlusNormal"/>
              <w:jc w:val="center"/>
            </w:pPr>
            <w:r>
              <w:t>G/03.7</w:t>
            </w:r>
          </w:p>
        </w:tc>
        <w:tc>
          <w:tcPr>
            <w:tcW w:w="1077" w:type="dxa"/>
          </w:tcPr>
          <w:p w:rsidR="00A65387" w:rsidRDefault="00A65387">
            <w:pPr>
              <w:pStyle w:val="ConsPlusNormal"/>
              <w:jc w:val="center"/>
            </w:pPr>
            <w:r>
              <w:t>7</w:t>
            </w:r>
          </w:p>
        </w:tc>
      </w:tr>
    </w:tbl>
    <w:p w:rsidR="00A65387" w:rsidRDefault="00A65387">
      <w:pPr>
        <w:pStyle w:val="ConsPlusNormal"/>
        <w:jc w:val="both"/>
      </w:pPr>
    </w:p>
    <w:p w:rsidR="00A65387" w:rsidRDefault="00A65387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A65387" w:rsidRDefault="00A65387">
      <w:pPr>
        <w:pStyle w:val="ConsPlusNormal"/>
        <w:jc w:val="both"/>
      </w:pPr>
    </w:p>
    <w:p w:rsidR="00A65387" w:rsidRDefault="00A65387">
      <w:pPr>
        <w:pStyle w:val="ConsPlusTitle"/>
        <w:jc w:val="both"/>
        <w:outlineLvl w:val="2"/>
      </w:pPr>
      <w:r>
        <w:t>3.1. Обобщенная трудовая функция</w:t>
      </w:r>
    </w:p>
    <w:p w:rsidR="00A65387" w:rsidRDefault="00A6538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A6538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</w:pPr>
            <w:r>
              <w:t>Библиотечно-информационное обслуживание пользователей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6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65387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A65387" w:rsidRDefault="00A6538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65387" w:rsidRDefault="00A6538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65387" w:rsidRDefault="00A65387">
            <w:pPr>
              <w:pStyle w:val="ConsPlusNormal"/>
            </w:pPr>
          </w:p>
        </w:tc>
        <w:tc>
          <w:tcPr>
            <w:tcW w:w="2211" w:type="dxa"/>
          </w:tcPr>
          <w:p w:rsidR="00A65387" w:rsidRDefault="00A65387">
            <w:pPr>
              <w:pStyle w:val="ConsPlusNormal"/>
            </w:pPr>
          </w:p>
        </w:tc>
      </w:tr>
      <w:tr w:rsidR="00A653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A6538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65387" w:rsidRDefault="00A6538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A65387" w:rsidRDefault="00A65387">
            <w:pPr>
              <w:pStyle w:val="ConsPlusNormal"/>
            </w:pPr>
            <w:r>
              <w:t>Библиотекарь</w:t>
            </w:r>
          </w:p>
          <w:p w:rsidR="00A65387" w:rsidRDefault="00A65387">
            <w:pPr>
              <w:pStyle w:val="ConsPlusNormal"/>
            </w:pPr>
            <w:r>
              <w:t>Ведущий библиотекарь</w:t>
            </w:r>
          </w:p>
          <w:p w:rsidR="00A65387" w:rsidRDefault="00A65387">
            <w:pPr>
              <w:pStyle w:val="ConsPlusNormal"/>
            </w:pPr>
            <w:r>
              <w:t>Главный библиотекарь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A65387">
        <w:tc>
          <w:tcPr>
            <w:tcW w:w="2268" w:type="dxa"/>
          </w:tcPr>
          <w:p w:rsidR="00A65387" w:rsidRDefault="00A6538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A65387" w:rsidRDefault="00A65387">
            <w:pPr>
              <w:pStyle w:val="ConsPlusNormal"/>
            </w:pPr>
            <w:r>
              <w:t>или</w:t>
            </w:r>
          </w:p>
          <w:p w:rsidR="00A65387" w:rsidRDefault="00A65387">
            <w:pPr>
              <w:pStyle w:val="ConsPlusNormal"/>
            </w:pPr>
            <w: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повышения квалификации, программы профессиональной переподготовки по профилю деятельности</w:t>
            </w:r>
          </w:p>
          <w:p w:rsidR="00A65387" w:rsidRDefault="00A65387">
            <w:pPr>
              <w:pStyle w:val="ConsPlusNormal"/>
            </w:pPr>
            <w:r>
              <w:t>или</w:t>
            </w:r>
          </w:p>
          <w:p w:rsidR="00A65387" w:rsidRDefault="00A65387">
            <w:pPr>
              <w:pStyle w:val="ConsPlusNormal"/>
            </w:pPr>
            <w:r>
              <w:t>Высшее образование - бакалавриат</w:t>
            </w:r>
          </w:p>
          <w:p w:rsidR="00A65387" w:rsidRDefault="00A65387">
            <w:pPr>
              <w:pStyle w:val="ConsPlusNormal"/>
            </w:pPr>
            <w:r>
              <w:t>или</w:t>
            </w:r>
          </w:p>
          <w:p w:rsidR="00A65387" w:rsidRDefault="00A65387">
            <w:pPr>
              <w:pStyle w:val="ConsPlusNormal"/>
            </w:pPr>
            <w:r>
              <w:t>Высшее образование (непрофильное) - бакалавриат и дополнительное профессиональное образование - программы повышения квалификации, программы профессиональной переподготовки по профилю деятельности</w:t>
            </w:r>
          </w:p>
        </w:tc>
      </w:tr>
      <w:tr w:rsidR="00A65387">
        <w:tc>
          <w:tcPr>
            <w:tcW w:w="2268" w:type="dxa"/>
          </w:tcPr>
          <w:p w:rsidR="00A65387" w:rsidRDefault="00A6538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</w:pPr>
            <w:r>
              <w:t>Для ведущего библиотекаря - не менее трех лет по профилю деятельности при наличии среднего профессионального образования; не менее одного года при наличии высшего образования</w:t>
            </w:r>
          </w:p>
          <w:p w:rsidR="00A65387" w:rsidRDefault="00A65387">
            <w:pPr>
              <w:pStyle w:val="ConsPlusNormal"/>
            </w:pPr>
            <w:r>
              <w:t>Для главного библиотекаря - не менее трех лет в должности ведущего библиотекаря</w:t>
            </w:r>
          </w:p>
        </w:tc>
      </w:tr>
      <w:tr w:rsidR="00A65387">
        <w:tc>
          <w:tcPr>
            <w:tcW w:w="2268" w:type="dxa"/>
          </w:tcPr>
          <w:p w:rsidR="00A65387" w:rsidRDefault="00A65387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</w:pPr>
            <w:r>
              <w:t>-</w:t>
            </w:r>
          </w:p>
        </w:tc>
      </w:tr>
      <w:tr w:rsidR="00A65387">
        <w:tc>
          <w:tcPr>
            <w:tcW w:w="2268" w:type="dxa"/>
          </w:tcPr>
          <w:p w:rsidR="00A65387" w:rsidRDefault="00A6538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по профилю деятельности (не реже одного раза в три года)</w:t>
            </w:r>
          </w:p>
        </w:tc>
      </w:tr>
    </w:tbl>
    <w:p w:rsidR="00A65387" w:rsidRDefault="00A65387">
      <w:pPr>
        <w:pStyle w:val="ConsPlusNormal"/>
        <w:jc w:val="both"/>
      </w:pPr>
    </w:p>
    <w:p w:rsidR="00A65387" w:rsidRDefault="00A65387">
      <w:pPr>
        <w:pStyle w:val="ConsPlusTitle"/>
        <w:jc w:val="both"/>
        <w:outlineLvl w:val="3"/>
      </w:pPr>
      <w:r>
        <w:t>Дополнительные характеристики</w:t>
      </w:r>
    </w:p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A65387">
        <w:tc>
          <w:tcPr>
            <w:tcW w:w="1928" w:type="dxa"/>
          </w:tcPr>
          <w:p w:rsidR="00A65387" w:rsidRDefault="00A6538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A65387" w:rsidRDefault="00A65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A65387" w:rsidRDefault="00A6538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65387">
        <w:tc>
          <w:tcPr>
            <w:tcW w:w="1928" w:type="dxa"/>
          </w:tcPr>
          <w:p w:rsidR="00A65387" w:rsidRDefault="00A65387">
            <w:pPr>
              <w:pStyle w:val="ConsPlusNormal"/>
            </w:pPr>
            <w:hyperlink r:id="rId12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A65387" w:rsidRDefault="00A65387">
            <w:pPr>
              <w:pStyle w:val="ConsPlusNormal"/>
            </w:pPr>
            <w:hyperlink r:id="rId13">
              <w:r>
                <w:rPr>
                  <w:color w:val="0000FF"/>
                </w:rPr>
                <w:t>2622</w:t>
              </w:r>
            </w:hyperlink>
          </w:p>
        </w:tc>
        <w:tc>
          <w:tcPr>
            <w:tcW w:w="5783" w:type="dxa"/>
          </w:tcPr>
          <w:p w:rsidR="00A65387" w:rsidRDefault="00A65387">
            <w:pPr>
              <w:pStyle w:val="ConsPlusNormal"/>
            </w:pPr>
            <w:r>
              <w:t>Специалисты библиотек</w:t>
            </w:r>
          </w:p>
        </w:tc>
      </w:tr>
      <w:tr w:rsidR="00A65387">
        <w:tc>
          <w:tcPr>
            <w:tcW w:w="1928" w:type="dxa"/>
            <w:vMerge w:val="restart"/>
          </w:tcPr>
          <w:p w:rsidR="00A65387" w:rsidRDefault="00A65387">
            <w:pPr>
              <w:pStyle w:val="ConsPlusNormal"/>
            </w:pPr>
            <w:hyperlink r:id="rId14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198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1" w:type="dxa"/>
          </w:tcPr>
          <w:p w:rsidR="00A65387" w:rsidRDefault="00A65387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A65387" w:rsidRDefault="00A65387">
            <w:pPr>
              <w:pStyle w:val="ConsPlusNormal"/>
            </w:pPr>
            <w:r>
              <w:t>Библиотекарь</w:t>
            </w:r>
          </w:p>
        </w:tc>
      </w:tr>
      <w:tr w:rsidR="00A65387">
        <w:tc>
          <w:tcPr>
            <w:tcW w:w="192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1361" w:type="dxa"/>
          </w:tcPr>
          <w:p w:rsidR="00A65387" w:rsidRDefault="00A65387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A65387" w:rsidRDefault="00A65387">
            <w:pPr>
              <w:pStyle w:val="ConsPlusNormal"/>
            </w:pPr>
            <w:r>
              <w:t>Главный библиотекарь</w:t>
            </w:r>
          </w:p>
        </w:tc>
      </w:tr>
      <w:tr w:rsidR="00A65387">
        <w:tc>
          <w:tcPr>
            <w:tcW w:w="192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1361" w:type="dxa"/>
          </w:tcPr>
          <w:p w:rsidR="00A65387" w:rsidRDefault="00A65387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A65387" w:rsidRDefault="00A65387">
            <w:pPr>
              <w:pStyle w:val="ConsPlusNormal"/>
            </w:pPr>
            <w:r>
              <w:t>Специалист по библиотечно-выставочной работе</w:t>
            </w:r>
          </w:p>
        </w:tc>
      </w:tr>
      <w:tr w:rsidR="00A65387">
        <w:tc>
          <w:tcPr>
            <w:tcW w:w="1928" w:type="dxa"/>
            <w:vMerge w:val="restart"/>
          </w:tcPr>
          <w:p w:rsidR="00A65387" w:rsidRDefault="00A65387">
            <w:pPr>
              <w:pStyle w:val="ConsPlusNormal"/>
            </w:pPr>
            <w:hyperlink r:id="rId15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98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61" w:type="dxa"/>
          </w:tcPr>
          <w:p w:rsidR="00A65387" w:rsidRDefault="00A65387">
            <w:pPr>
              <w:pStyle w:val="ConsPlusNormal"/>
            </w:pPr>
            <w:hyperlink r:id="rId16">
              <w:r>
                <w:rPr>
                  <w:color w:val="0000FF"/>
                </w:rPr>
                <w:t>20316</w:t>
              </w:r>
            </w:hyperlink>
          </w:p>
        </w:tc>
        <w:tc>
          <w:tcPr>
            <w:tcW w:w="5783" w:type="dxa"/>
          </w:tcPr>
          <w:p w:rsidR="00A65387" w:rsidRDefault="00A65387">
            <w:pPr>
              <w:pStyle w:val="ConsPlusNormal"/>
            </w:pPr>
            <w:r>
              <w:t>Библиотекарь</w:t>
            </w:r>
          </w:p>
        </w:tc>
      </w:tr>
      <w:tr w:rsidR="00A65387">
        <w:tc>
          <w:tcPr>
            <w:tcW w:w="192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1361" w:type="dxa"/>
          </w:tcPr>
          <w:p w:rsidR="00A65387" w:rsidRDefault="00A65387">
            <w:pPr>
              <w:pStyle w:val="ConsPlusNormal"/>
            </w:pPr>
            <w:hyperlink r:id="rId17">
              <w:r>
                <w:rPr>
                  <w:color w:val="0000FF"/>
                </w:rPr>
                <w:t>20318</w:t>
              </w:r>
            </w:hyperlink>
          </w:p>
        </w:tc>
        <w:tc>
          <w:tcPr>
            <w:tcW w:w="5783" w:type="dxa"/>
          </w:tcPr>
          <w:p w:rsidR="00A65387" w:rsidRDefault="00A65387">
            <w:pPr>
              <w:pStyle w:val="ConsPlusNormal"/>
            </w:pPr>
            <w:r>
              <w:t>Библиотекарь (средней квалификации)</w:t>
            </w:r>
          </w:p>
        </w:tc>
      </w:tr>
      <w:tr w:rsidR="00A65387">
        <w:tc>
          <w:tcPr>
            <w:tcW w:w="192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1361" w:type="dxa"/>
          </w:tcPr>
          <w:p w:rsidR="00A65387" w:rsidRDefault="00A65387">
            <w:pPr>
              <w:pStyle w:val="ConsPlusNormal"/>
            </w:pPr>
            <w:hyperlink r:id="rId18">
              <w:r>
                <w:rPr>
                  <w:color w:val="0000FF"/>
                </w:rPr>
                <w:t>20650</w:t>
              </w:r>
            </w:hyperlink>
          </w:p>
        </w:tc>
        <w:tc>
          <w:tcPr>
            <w:tcW w:w="5783" w:type="dxa"/>
          </w:tcPr>
          <w:p w:rsidR="00A65387" w:rsidRDefault="00A65387">
            <w:pPr>
              <w:pStyle w:val="ConsPlusNormal"/>
            </w:pPr>
            <w:r>
              <w:t>Главный библиотекарь</w:t>
            </w:r>
          </w:p>
        </w:tc>
      </w:tr>
      <w:tr w:rsidR="00A65387">
        <w:tc>
          <w:tcPr>
            <w:tcW w:w="1928" w:type="dxa"/>
            <w:vMerge w:val="restart"/>
          </w:tcPr>
          <w:p w:rsidR="00A65387" w:rsidRDefault="00A65387">
            <w:pPr>
              <w:pStyle w:val="ConsPlusNormal"/>
            </w:pPr>
            <w:hyperlink r:id="rId19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983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61" w:type="dxa"/>
          </w:tcPr>
          <w:p w:rsidR="00A65387" w:rsidRDefault="00A65387">
            <w:pPr>
              <w:pStyle w:val="ConsPlusNormal"/>
            </w:pPr>
            <w:hyperlink r:id="rId20">
              <w:r>
                <w:rPr>
                  <w:color w:val="0000FF"/>
                </w:rPr>
                <w:t>8.51.02.03</w:t>
              </w:r>
            </w:hyperlink>
          </w:p>
        </w:tc>
        <w:tc>
          <w:tcPr>
            <w:tcW w:w="5783" w:type="dxa"/>
          </w:tcPr>
          <w:p w:rsidR="00A65387" w:rsidRDefault="00A65387">
            <w:pPr>
              <w:pStyle w:val="ConsPlusNormal"/>
            </w:pPr>
            <w:r>
              <w:t>Библиотековедение</w:t>
            </w:r>
          </w:p>
        </w:tc>
      </w:tr>
      <w:tr w:rsidR="00A65387">
        <w:tc>
          <w:tcPr>
            <w:tcW w:w="192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1361" w:type="dxa"/>
          </w:tcPr>
          <w:p w:rsidR="00A65387" w:rsidRDefault="00A65387">
            <w:pPr>
              <w:pStyle w:val="ConsPlusNormal"/>
            </w:pPr>
            <w:hyperlink r:id="rId21">
              <w:r>
                <w:rPr>
                  <w:color w:val="0000FF"/>
                </w:rPr>
                <w:t>8.51.03.06</w:t>
              </w:r>
            </w:hyperlink>
          </w:p>
        </w:tc>
        <w:tc>
          <w:tcPr>
            <w:tcW w:w="5783" w:type="dxa"/>
          </w:tcPr>
          <w:p w:rsidR="00A65387" w:rsidRDefault="00A65387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</w:tbl>
    <w:p w:rsidR="00A65387" w:rsidRDefault="00A65387">
      <w:pPr>
        <w:pStyle w:val="ConsPlusNormal"/>
        <w:jc w:val="both"/>
      </w:pPr>
    </w:p>
    <w:p w:rsidR="00A65387" w:rsidRDefault="00A65387">
      <w:pPr>
        <w:pStyle w:val="ConsPlusTitle"/>
        <w:jc w:val="both"/>
        <w:outlineLvl w:val="3"/>
      </w:pPr>
      <w:r>
        <w:t>3.1.1. Трудовая функция</w:t>
      </w:r>
    </w:p>
    <w:p w:rsidR="00A65387" w:rsidRDefault="00A6538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A6538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65387" w:rsidRDefault="00A65387">
            <w:pPr>
              <w:pStyle w:val="ConsPlusNormal"/>
            </w:pPr>
            <w:r>
              <w:t>Стационарное, внестационарное и дистанционное обслуживание пользователей библиотеки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6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6538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65387" w:rsidRDefault="00A6538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65387" w:rsidRDefault="00A65387">
            <w:pPr>
              <w:pStyle w:val="ConsPlusNormal"/>
            </w:pPr>
          </w:p>
        </w:tc>
        <w:tc>
          <w:tcPr>
            <w:tcW w:w="2211" w:type="dxa"/>
          </w:tcPr>
          <w:p w:rsidR="00A65387" w:rsidRDefault="00A65387">
            <w:pPr>
              <w:pStyle w:val="ConsPlusNormal"/>
            </w:pPr>
          </w:p>
        </w:tc>
      </w:tr>
      <w:tr w:rsidR="00A653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Регистрация/перерегистрация пользователя библиотеки, информирование о правилах пользования библиотекой, ее ресурсах, сервисах, услугах и порядке их использования/получения в стационарном и дистанционном (удаленном) режимах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Прием информационных запросов пользователя библиотеки в стационарном и дистанционном (удаленном) режимах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Консультирование пользователей библиотеки по правилам составления запросов и методике поиска информации о документах в справочно-поисковом аппарате и электронных ресурсах библиотеки, поисковых ресурсах информационно-телекоммуникационной сети "Интернет"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Поиск документов, библиографической и справочной информации по запросу пользователя в библиотечном фонде, в локальных и сетевых ресурсах в целях удовлетворения запросов пользователя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Бронирование заказанных удаленным пользователем библиотеки документов из библиотечного фонда с целью удовлетворения информационных запросов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Подготовка электронных копий печатных документов и версий электронных документов по запросам удаленного пользователя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Выдача/трансляция, регистрация выдачи документов, продление срока пользования документами, библиографической и справочной информацией в стационарном и дистанционном (удаленном) режимах в библиотеке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Прием и регистрация возврата документов в библиотеку в стационарном и дистанционном (удаленном) режимах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Расстановка возвращенных пользователем библиотеки документов в библиотечный фонд, мелкий ремонт изданий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Копирование и перевод документов в цифровой/бумажный формат по запросу пользователя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Оформление заказа, выдачи, возврата документов по межбиблиотечному абонементу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Прием и выполнение запросов пользователя библиотеки в режиме электронной доставки документов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Организация выставок, раскрывающих библиотечный фонд и другие информационные ресурсы, в традиционном и цифровом формате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Организация обратной связи с пользователями библиотеки в стационарном и дистанционном (удаленном) режимах, изучение информационных потребностей и запросов пользователей библиотеки с целью повышения эффективности библиотечно-информационного обслуживания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Учет и анализ отказов от запросов пользователей библиотеки на документы, библиографическую и справочную информацию, локальные и сетевые ресурсы с целью их удовлетворения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Работа с пользователями библиотеки, не возвратившими документы в установленный срок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Предоставление платных библиотечных услуг пользователю в стационарном и дистанционном (удаленном) режимах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Организация системы учета библиотечно-информационного обслуживания, ведение планово-отчетной документации в стационарном и дистанционном (удаленном) режимах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Учет поступлений документов в фонд структурного подразделения, обслуживающего пользователей библиотеки, проведение проверки библиотечного фонда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Оформление комфортного библиотечного пространства и системы навигации в помещениях библиотеки и в фонде открытого доступа библиотеки с целью повышения эффективности библиотечно-информационного обслуживания пользователей библиотеки</w:t>
            </w:r>
          </w:p>
        </w:tc>
      </w:tr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традиционные/автоматизированные технологии регистрации/перерегистрации пользователей библиотеки, осуществлять их информирование о правилах пользования библиотекой, ресурсах, сервисах и услугах библиотеки в стационарном и дистанционном (удаленном) режимах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Осуществлять поиск, отбор, оценку документов в библиотечном фонде, в электронных ресурсах, справочно-поисковом аппарате библиотеки и информационно-телекоммуникационной сети "Интернет" в целях удовлетворения информационных запросов пользователей библиотеки в стационарном и дистанционном (удаленном) режимах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Выполнять библиографические адресные, тематические, уточняющие и фактографические запросы пользователей библиотеки на основе справочно-поискового аппарата библиотеки, ресурсов информационно-телекоммуникационной сети "Интернет"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Осуществлять в библиотеке аналитико-синтетическую обработку печатных, электронных и сетевых электронных документов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автоматизированную библиотечно-информационную систему библиотеки, другие цифровые технологии и технические средства в целях библиотечно-информационного обслуживания пользователей библиотеки в стационарном и дистанционном (удаленном) режимах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Переводить печатные документы в электронный формат и использовать технологии электронной доставки документов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технологии организации библиотечных книжных выставок и тематических экспозиций, в том числе виртуальных, различного целевого и читательского назначения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Осуществлять библиотечно-информационное обслуживание пользователей библиотеки в стационарном и дистанционном (удаленном) режимах, учитывая их личностные характеристики и информационные потребности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 xml:space="preserve">Формировать читательскую культуру, информационно-медийную и цифровую грамотность пользователей библиотеки на основе использования индивидуальных и групповых методов библиотечной </w:t>
            </w:r>
            <w:r>
              <w:lastRenderedPageBreak/>
              <w:t>работы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Оформлять многофункциональное библиотечное пространство, его зонирование и навигацию с целью обеспечения комфорта пользователей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Вести плановую, учетно-технологическую и отчетную документацию по библиотечно-информационному обслуживанию пользователей библиотеки в стационарном и дистанционном (удаленном) режимах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Соблюдать кодекс этики библиотекаря</w:t>
            </w:r>
          </w:p>
        </w:tc>
      </w:tr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библиотековедения, библиографоведения, документоведения, информатики, государственной политики в сфере культуры, науки и образования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Нормативные правовые акты и методические инструктивные документы по библиотечно-информационной деятельности, защите интеллектуальной собственности, персональных данных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Методики организации библиотечно-информационного обслуживания пользователей библиотеки в стационарном и дистанционном (удаленном) режимах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Методики и технологии поиска, отбора, оценки документов, библиографической и справочной информации в поисковой системе библиотеки, электронных ресурсах крупнейших библиотек/информационных центров при выполнении запросов пользователей, удаленных пользователей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информационно-коммуникационных технологий, в том числе поисковые возможности и сервисы информационно-телекоммуникационной сети "Интернет"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Правила аналитико-синтетической обработки печатных, электронных и сетевых электронных документов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Методики работы с различными категориями пользователей библиотеки с учетом их возрастных, информационных и культурных потребностей в стационарном и дистанционном (удаленном) режимах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Методики индивидуальной, групповой и массовой работы по поддержке чтения, формированию читательской культуры и информационной грамотности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Методики организации библиотечной выставки, в том числе виртуальной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и правила организации, раскрытия, использования библиотечного фонда и электронных ресурсов библиотеки в стационарном и дистанционном (удаленном) режимах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и правила создания библиотечного пространства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 xml:space="preserve">Требования к составлению планов обслуживания и учетно-отчетной </w:t>
            </w:r>
            <w:r>
              <w:lastRenderedPageBreak/>
              <w:t>документации по библиотечно-информационному обслуживанию пользователей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Отечественная и зарубежная художественная литература, основы социальных, гуманитарных, точных и естественных наук, искусства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социальной и возрастной психологии, педагогики, социологии чтения и социальных коммуникаций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Нормы профессиональной библиотечной этики</w:t>
            </w:r>
          </w:p>
        </w:tc>
      </w:tr>
      <w:tr w:rsidR="00A65387">
        <w:tc>
          <w:tcPr>
            <w:tcW w:w="2268" w:type="dxa"/>
          </w:tcPr>
          <w:p w:rsidR="00A65387" w:rsidRDefault="00A6538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-</w:t>
            </w:r>
          </w:p>
        </w:tc>
      </w:tr>
    </w:tbl>
    <w:p w:rsidR="00A65387" w:rsidRDefault="00A65387">
      <w:pPr>
        <w:pStyle w:val="ConsPlusNormal"/>
        <w:jc w:val="both"/>
      </w:pPr>
    </w:p>
    <w:p w:rsidR="00A65387" w:rsidRDefault="00A65387">
      <w:pPr>
        <w:pStyle w:val="ConsPlusTitle"/>
        <w:jc w:val="both"/>
        <w:outlineLvl w:val="3"/>
      </w:pPr>
      <w:r>
        <w:t>3.1.2. Трудовая функция</w:t>
      </w:r>
    </w:p>
    <w:p w:rsidR="00A65387" w:rsidRDefault="00A6538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A6538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65387" w:rsidRDefault="00A65387">
            <w:pPr>
              <w:pStyle w:val="ConsPlusNormal"/>
            </w:pPr>
            <w:r>
              <w:t>Библиотечно-информационное обслуживание детей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6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65387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A65387" w:rsidRDefault="00A6538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A65387" w:rsidRDefault="00A6538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65387" w:rsidRDefault="00A65387">
            <w:pPr>
              <w:pStyle w:val="ConsPlusNormal"/>
            </w:pPr>
          </w:p>
        </w:tc>
        <w:tc>
          <w:tcPr>
            <w:tcW w:w="2211" w:type="dxa"/>
          </w:tcPr>
          <w:p w:rsidR="00A65387" w:rsidRDefault="00A65387">
            <w:pPr>
              <w:pStyle w:val="ConsPlusNormal"/>
            </w:pPr>
          </w:p>
        </w:tc>
      </w:tr>
      <w:tr w:rsidR="00A653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Оформление и зонирование комфортного, безопасного пространства библиотеки для обслуживания детей в соответствии с их возрастными и психолого-педагогическими особенностями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Формирование, обработка и организация фонда детской литературы библиотеки, включая электронные документы, с учетом возрастной маркировки и классификации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Организация в библиотеке книжных выставок и экспозиций по тематическим направлениям в традиционном и цифровом форматах с целью раскрытия библиотечного фонда детской литературы и его коллекций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Организация в библиотеке справочно-поискового аппарата для фонда детской литературы для пользователей библиотеки детского возраста, родителей и специалистов по детскому чтению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Создание библиотечных информационных продуктов различных типов и видов для пользователей библиотеки детского возраста, родителей и специалистов по детскому чтению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 xml:space="preserve">Осуществление подбора документов и предоставление адаптированного доступа (навигации) к библиотечным информационным и справочным ресурсам с учетом возрастных </w:t>
            </w:r>
            <w:r>
              <w:lastRenderedPageBreak/>
              <w:t>характеристик и индивидуальных особенностей пользователей библиотеки детского возраста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Осуществление индивидуальной, групповой и массовой работы с пользователями библиотеки детского возраста по привитию навыков чтения, развитию читательской культуры, медийно-информационной и цифровой грамотности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Разработка индивидуальных траекторий читательского развития для отдельных категорий пользователей библиотеки детского возраста: дошкольников, младших школьников, подростков и юношества по индивидуальным запросам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Организация и проведение библиотечных культурно-досуговых мероприятий с учетом возрастных особенностей пользователей библиотеки детского возраста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Наполнение позитивным контентом сайта (раздела сайта) библиотеки, аккаунтов в социальных сетях с целью продвижения библиотечных ресурсов и услуг, популяризирующих детское чтение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Консультирование родителей (законных представителей) пользователей библиотеки детского возраста по организации детского, подросткового и юношеского чтения и обучению методикам совместного чтения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Организация учета, мониторинга и анализа библиотечно-информационной работы с пользователями библиотеки детского возраста с целью оценки ее эффективности</w:t>
            </w:r>
          </w:p>
        </w:tc>
      </w:tr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Применять технологии организации и зонирования комфортного, безопасного библиотечного пространства для обслуживания пользователей библиотеки детского возраста в соответствии с их возрастными и психолого-педагогическими особенностями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Формировать фонд детской литературы библиотеки с учетом возрастной маркировки и критериев оценки содержания, художественных достоинств и культурной ценности детской литературы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Осуществлять в библиотеке аналитико-синтетическую обработку документов и организовывать фонд детской литературы библиотеки, включая электронные документы, с учетом возрастной маркировки и классификации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Проектировать и организовывать библиотечные книжные выставки и экспозиции по тематическим направлениям в традиционном и цифровом форматах с учетом психолого-педагогических особенностей пользователей библиотеки детского возраста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Создавать и вести справочно-поисковый аппарат библиотеки, в том числе электронные/традиционные каталоги фонда детской литературы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 xml:space="preserve">Применять методики обучения пользователей библиотеки детского </w:t>
            </w:r>
            <w:r>
              <w:lastRenderedPageBreak/>
              <w:t>возраста составлению запросов и информационному поиску документов в традиционном и электронном режимах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формы и методы индивидуальной, групповой и массовой работы по развитию читательской культуры, медийно-информационной и цифровой грамотности пользователей библиотеки детского возраста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Разрабатывать программы библиотечных литературных занятий для отдельных категорий пользователей библиотеки детского возраста с учетом их возрастных характеристик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Осуществлять поиск, отбор, проверку документов и данных для создания информационных продуктов для пользователей библиотеки детского возраста, родителей и специалистов по детскому чтению на основе установленных критериев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Осуществлять поиск, отбор, проверку информации для наполнения сайта (раздела сайта) библиотеки и аккаунтов в социальных сетях с целью обеспечения информационной безопасности в библиотечно-информационном обслуживании пользователей библиотеки детского возраста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Применять технологии социального партнерства и сетевого взаимодействия в продвижении детской книги и приобщении к чтению пользователей библиотеки детского возраста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Применять методики оценки эффективности библиотечно-информационного обслуживания пользователей библиотеки детского возраста</w:t>
            </w:r>
          </w:p>
        </w:tc>
      </w:tr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библиотековедения, библиографоведения, документоведения, информационных технологий, теории и практики библиотечно-информационного обслуживания пользователей библиотеки детского возраста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Международное и российское законодательство в области защиты детей от информации, причиняющей вред их здоровью и развитию, нормативные правовые акты по библиотечной работе с пользователями библиотеки детского возраста, защите интеллектуальной собственности и персональных данных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педагогики, общей и возрастной психологии и смежных наук по проблемам детского чтения и библиотечно-информационной работе с детьми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Жанры и виды, тенденции развития мировой и отечественной детской литературы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Общие тенденции развития цифровых технологий и социальных медиа и их применение в библиотечно-информационной работе с пользователями библиотеки детского возраста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 xml:space="preserve">Принципы, методологические и психолого-педагогические основы библиотечно-информационного обслуживания детей, приобщения их </w:t>
            </w:r>
            <w:r>
              <w:lastRenderedPageBreak/>
              <w:t>к чтению, формирования их медийно-информационной и цифровой грамотности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Социологические и маркетинговые методики изучения потребностей пользователей библиотеки детского возраста в чтении, особенностей их читательского поведения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Типы и виды информационных ресурсов для детей и возможности их использования в библиотечно-информационном обслуживании пользователей библиотеки детского возраста, родителей и специалистов по детскому чтению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Этика профессионального общения, в том числе с пользователями библиотеки детского возраста, родителями (законными представителями)</w:t>
            </w:r>
          </w:p>
        </w:tc>
      </w:tr>
      <w:tr w:rsidR="00A65387">
        <w:tc>
          <w:tcPr>
            <w:tcW w:w="2268" w:type="dxa"/>
          </w:tcPr>
          <w:p w:rsidR="00A65387" w:rsidRDefault="00A6538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-</w:t>
            </w:r>
          </w:p>
        </w:tc>
      </w:tr>
    </w:tbl>
    <w:p w:rsidR="00A65387" w:rsidRDefault="00A65387">
      <w:pPr>
        <w:pStyle w:val="ConsPlusNormal"/>
        <w:jc w:val="both"/>
      </w:pPr>
    </w:p>
    <w:p w:rsidR="00A65387" w:rsidRDefault="00A65387">
      <w:pPr>
        <w:pStyle w:val="ConsPlusTitle"/>
        <w:jc w:val="both"/>
        <w:outlineLvl w:val="3"/>
      </w:pPr>
      <w:r>
        <w:t>3.1.3. Трудовая функция</w:t>
      </w:r>
    </w:p>
    <w:p w:rsidR="00A65387" w:rsidRDefault="00A6538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A6538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65387" w:rsidRDefault="00A65387">
            <w:pPr>
              <w:pStyle w:val="ConsPlusNormal"/>
            </w:pPr>
            <w:r>
              <w:t>Библиотечно-информационное обслуживание лиц с ограниченными возможностями здоровья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6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65387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A65387" w:rsidRDefault="00A6538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A65387" w:rsidRDefault="00A6538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65387" w:rsidRDefault="00A65387">
            <w:pPr>
              <w:pStyle w:val="ConsPlusNormal"/>
            </w:pPr>
          </w:p>
        </w:tc>
        <w:tc>
          <w:tcPr>
            <w:tcW w:w="2211" w:type="dxa"/>
          </w:tcPr>
          <w:p w:rsidR="00A65387" w:rsidRDefault="00A65387">
            <w:pPr>
              <w:pStyle w:val="ConsPlusNormal"/>
            </w:pPr>
          </w:p>
        </w:tc>
      </w:tr>
      <w:tr w:rsidR="00A653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Создание доступной среды и предоставление равных возможностей библиотечно-информационного обслуживания лиц с ограниченными возможностями здоровья на основе организации комфортного библиотечного пространства и системы навигации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Формирование и организация в библиотеке специализированного фонда документов для лиц с ограниченными возможностями здоровья - печатных (рельефно-графических, с рельефно-точечным шрифтом Брайля) и электронных, в том числе аудиовизуальных документов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Воспроизведение в библиотеке документов в доступных форматах по запросу пользователей библиотеки с использованием специальных методик и технологий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Ведение в библиотеке справочно-поискового аппарата, в том числе электронных каталогов библиотек, на специализированный фонд документов для лиц с ограниченными возможностями здоровья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Создание в библиотеке условий и организация интегрированного/инклюзивного библиотечно-информационного обслуживания лиц с ограниченными возможностями здоровья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Организация дифференцированного библиотечно-информационного обслуживания различных категорий инвалидов - пользователей библиотек: слепых и слабовидящих, с проблемами опорно-двигательного аппарата, неслышащих и слабослышащих, с особенностями ментального развития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Создание альтернативных форм полноценного библиотечно-информационного обслуживания лиц с ограниченными возможностями здоровья: специализированные пункты выдачи, надомный абонемент, почтовая рассылка документов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Обеспечение дистанционного доступа к электронным ресурсам и услугам библиотеки, коллекциям "говорящих" книг и аудиокниг, электронным базам документов, изданных рельефно-точечным шрифтом, фильмам с тифлокомментариями и дистанционным сурдопереводом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Организация адаптированной системы информационной поддержки инвалидов - пользователей библиотек по социально значимым вопросам совместно с органами социальной защиты, реабилитационными, образовательными центрами и общественными организациями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Оказание регулярной консультативной помощи в библиотечно-информационном обслуживании лицам с ограниченными возможностями здоровья с учетом их физических особенностей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Организация планирования, учета, мониторинга и анализа библиотечно-информационного обслуживания лиц с ограниченными возможностями здоровья с целью оценки его результативности</w:t>
            </w:r>
          </w:p>
        </w:tc>
      </w:tr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цифровые технологии и специальные технические устройства в библиотечно-информационном обслуживании лиц с ограниченными возможностями здоровья, в том числе программы конвертирования плоскопечатного текста в рельефно-точечный шрифт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Применять в библиотеке методику и технологию создания тифлокомментариев к визуальной продукции, озвучивания плоскопечатных изданий, создания рельефно-графических изображений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Формировать, обрабатывать и организовывать специализированный библиотечный фонд для лиц с ограниченными возможностями здоровья, включая электронные, в том числе аудиовизуальные, мультимедийные документы, документы с рельефно-точечным шрифтом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 xml:space="preserve">Осуществлять в библиотеке аналитико-синтетическую обработку документов в доступных форматах и вести справочно-поисковый аппарат специализированного фонда документов для лиц с </w:t>
            </w:r>
            <w:r>
              <w:lastRenderedPageBreak/>
              <w:t>ограниченными возможностями здоровья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методики и технологии организации интегрированного/инклюзивного библиотечно-информационного обслуживания лиц с ограниченными возможностями здоровья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Осуществлять дифференцированное библиотечно-информационное обслуживание различных категорий инвалидов - пользователей библиотек с учетом их физических и ментальных особенностей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Оказывать консультативную помощь лицам с ограниченными возможностями здоровья в библиотечно-информационном обслуживании с учетом их физических и ментальных особенностей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Преодолевать коммуникативные барьеры в библиотечно-информационном обслуживании лиц с ограниченными возможностями здоровья с учетом их физических и ментальных особенностей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в библиотеке технологии социального партнерства и сетевого взаимодействия в целях организации адаптированной системы информационной поддержки инвалидов по социально значимым вопросам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Осуществлять планирование, учет, мониторинг и анализ библиотечно-информационного обслуживания лиц с ограниченными возможностями здоровья с целью оценки его результативности</w:t>
            </w:r>
          </w:p>
        </w:tc>
      </w:tr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библиотековедения, в том числе тифлобиблиотековедения, библиографоведения, документоведения, информатики, теории и практики библиотечно-информационного обслуживания лиц с ограниченными возможностями здоровья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Нормативные правовые акты по библиотечно-информационной деятельности в области социальной защиты и реабилитации инвалидов и лиц с ограниченными возможностями здоровья, защите интеллектуальной собственности и персональных данных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дефектологии, тифлопедагогики и тифлопсихологии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Психолого-педагогические принципы и методики эффективного взаимодействия с инвалидами с учетом их физических и ментальных особенностей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Методические основы коррекционной помощи лицам с ограниченными возможностями здоровья в процессах библиотечно-информационного обслуживания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Технические, в том числе электронные, устройства, используемые в процессах взаимодействия с инвалидами в библиотечно-информационном обслуживании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Методы и правила формирования, организации и использования специализированного библиотечного фонда для лиц с ограниченными возможностями здоровья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Правила аналитико-синтетической обработки документов, технологии организации и ведения каталогов библиотек, баз данных специализированного библиотечного фонда для лиц с ограниченными возможностями здоровья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Методы, формы и технологии интегрированного/инклюзивного библиотечно-информационного обслуживания лиц с ограниченными возможностями здоровья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Отечественная и зарубежная художественная литература, основы социальных, гуманитарных, точных и естественных наук, искусства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Нормы профессиональной библиотечной этики</w:t>
            </w:r>
          </w:p>
        </w:tc>
      </w:tr>
      <w:tr w:rsidR="00A65387">
        <w:tc>
          <w:tcPr>
            <w:tcW w:w="2268" w:type="dxa"/>
          </w:tcPr>
          <w:p w:rsidR="00A65387" w:rsidRDefault="00A6538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-</w:t>
            </w:r>
          </w:p>
        </w:tc>
      </w:tr>
    </w:tbl>
    <w:p w:rsidR="00A65387" w:rsidRDefault="00A65387">
      <w:pPr>
        <w:pStyle w:val="ConsPlusNormal"/>
        <w:jc w:val="both"/>
      </w:pPr>
    </w:p>
    <w:p w:rsidR="00A65387" w:rsidRDefault="00A65387">
      <w:pPr>
        <w:pStyle w:val="ConsPlusTitle"/>
        <w:jc w:val="both"/>
        <w:outlineLvl w:val="3"/>
      </w:pPr>
      <w:r>
        <w:t>3.1.4. Трудовая функция</w:t>
      </w:r>
    </w:p>
    <w:p w:rsidR="00A65387" w:rsidRDefault="00A6538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A6538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65387" w:rsidRDefault="00A65387">
            <w:pPr>
              <w:pStyle w:val="ConsPlusNormal"/>
            </w:pPr>
            <w:r>
              <w:t>Организация и проведение библиотечных культурно-просветительских, образовательных и событийных мероприятий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6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65387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A65387" w:rsidRDefault="00A6538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A65387" w:rsidRDefault="00A6538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65387" w:rsidRDefault="00A65387">
            <w:pPr>
              <w:pStyle w:val="ConsPlusNormal"/>
            </w:pPr>
          </w:p>
        </w:tc>
        <w:tc>
          <w:tcPr>
            <w:tcW w:w="2211" w:type="dxa"/>
          </w:tcPr>
          <w:p w:rsidR="00A65387" w:rsidRDefault="00A65387">
            <w:pPr>
              <w:pStyle w:val="ConsPlusNormal"/>
            </w:pPr>
          </w:p>
        </w:tc>
      </w:tr>
      <w:tr w:rsidR="00A653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Проведение опросов пользователей библиотеки и населения в целях выявления потребностей в библиотечных культурно-просветительских, образовательных и событийных мероприятиях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Изучение информационных ресурсов с целью подготовки библиотечных мероприятий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Составление плана организации и проведения библиотечного мероприятия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Разработка сценария библиотечного мероприятия, распределение функциональных обязанностей между его организаторами, привлечение граждан, в том числе волонтеров, к участию в проведении мероприятия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Информирование населения о проведении библиотечного мероприятия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 xml:space="preserve">Проведение библиотечного мероприятия с целью удовлетворения информационных, образовательных, культурных, познавательных </w:t>
            </w:r>
            <w:r>
              <w:lastRenderedPageBreak/>
              <w:t>потребностей и интересов населения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Изучение мнения участников библиотечных мероприятий с целью повышения их уровня удовлетворенности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Ведение учета статистических показателей проведенного библиотечного культурно-просветительского, образовательного и событийного мероприятия, подготовка планово-отчетной документации в стационарном и дистанционном (удаленном) режимах</w:t>
            </w:r>
          </w:p>
        </w:tc>
      </w:tr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Изучать потребности населения в библиотечных культурно-просветительских, образовательных и событийных мероприятиях, в том числе проводить опросы среди пользователей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Определять тему, формат, состав участников и партнеров библиотечного мероприятия, осуществлять отбор информации по его тематике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методики подготовки и проведения библиотечных мероприятий в стационарном и дистанционном (удаленном) режимах с учетом информационных, образовательных, культурных, познавательных потребностей граждан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Разрабатывать план проведения и сценарий библиотечного культурно-просветительского, образовательного и событийного мероприятия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Составлять текст информации о библиотечном мероприятии для размещения на сайте библиотеки, в социальных сетях и каналах массового информирования населения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технологии социального партнерства с культурными, образовательными, научными, общественными организациями и средствами массовой информации, в том числе привлекать волонтеров к организации и проведению мероприятий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информационно-коммуникационные, в том числе мультимедийные, технологии и технические средства при организации и проведении библиотечных мероприятий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Вести учетно-отчетную документацию и анализировать эффективность библиотечных мероприятий с целью повышения уровня удовлетворенности их участников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Соблюдать кодекс этики библиотекаря, в том числе этику общения с аудиторией, в процессе проведения мероприятия</w:t>
            </w:r>
          </w:p>
        </w:tc>
      </w:tr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библиотековедения, библиографоведения, документоведения, информатики, социальных коммуникаций, социально-культурной деятельности, государственной политики в сфере культуры, науки и образования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Нормативные правовые акты по библиотечно-информационной и социально-культурной деятельности, защите интеллектуальной собственности и персональных данных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Методики и технологии организации культурно-просветительских, образовательных и событийных мероприятий различных форматов, целевого и читательского назначения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Методы маркетинговых исследований социокультурных потребностей различных групп населения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Технологии организации социального партнерства и сетевого взаимодействия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Медийные ресурсы, их использование в библиотечных культурно-просветительских, образовательных и событийных мероприятиях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Требования к составлению планов и ведению учетно-отчетной документации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Отечественная и зарубежная художественная литература, основы социальных, гуманитарных, точных, естественных наук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Нормы профессиональной библиотечной этики и корпоративной культуры, правила делового общения</w:t>
            </w:r>
          </w:p>
        </w:tc>
      </w:tr>
      <w:tr w:rsidR="00A65387">
        <w:tc>
          <w:tcPr>
            <w:tcW w:w="2268" w:type="dxa"/>
          </w:tcPr>
          <w:p w:rsidR="00A65387" w:rsidRDefault="00A6538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-</w:t>
            </w:r>
          </w:p>
        </w:tc>
      </w:tr>
    </w:tbl>
    <w:p w:rsidR="00A65387" w:rsidRDefault="00A65387">
      <w:pPr>
        <w:pStyle w:val="ConsPlusNormal"/>
        <w:jc w:val="both"/>
      </w:pPr>
    </w:p>
    <w:p w:rsidR="00A65387" w:rsidRDefault="00A65387">
      <w:pPr>
        <w:pStyle w:val="ConsPlusTitle"/>
        <w:jc w:val="both"/>
        <w:outlineLvl w:val="3"/>
      </w:pPr>
      <w:r>
        <w:t>3.1.5. Трудовая функция</w:t>
      </w:r>
    </w:p>
    <w:p w:rsidR="00A65387" w:rsidRDefault="00A6538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A6538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65387" w:rsidRDefault="00A65387">
            <w:pPr>
              <w:pStyle w:val="ConsPlusNormal"/>
            </w:pPr>
            <w:r>
              <w:t>Ведение библиотечных сайтов/порталов, сетевых социальных сервисов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A/05.6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6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65387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A65387" w:rsidRDefault="00A6538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A65387" w:rsidRDefault="00A6538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65387" w:rsidRDefault="00A65387">
            <w:pPr>
              <w:pStyle w:val="ConsPlusNormal"/>
            </w:pPr>
          </w:p>
        </w:tc>
        <w:tc>
          <w:tcPr>
            <w:tcW w:w="2211" w:type="dxa"/>
          </w:tcPr>
          <w:p w:rsidR="00A65387" w:rsidRDefault="00A65387">
            <w:pPr>
              <w:pStyle w:val="ConsPlusNormal"/>
            </w:pPr>
          </w:p>
        </w:tc>
      </w:tr>
      <w:tr w:rsidR="00A653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Мониторинг информационных потребностей пользователей библиотечных сайтов/порталов и сетевых социальных сервисов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Разработка предложений по определению вида, целевого назначения, структуры реализуемых сервисов библиотечного сайта/портала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Подготовка и актуализация контента, в том числе медиаконтента, на сайте/портале библиотеки с целью продвижения библиотечных ресурсов, услуг в интернет-пространстве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Поддержание обратной связи/интерактивного диалога с пользователями библиотечного сайта, оценка эффективности сайта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Выбор площадки, определение вида, целевого назначения, тематики, стратегии наполнения сетевого социального сервиса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Наполнение/актуализация контента аккаунта библиотеки в социальных сетях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Взаимодействие с пользователями библиотечных социальных сетей (массовое, групповое, индивидуальное), консультирование пользователей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Анализ результативности библиотечного сайта/портала, библиотечного аккаунта в социальных сетях с целью определения их соответствия потребностям пользователей библиотеки</w:t>
            </w:r>
          </w:p>
        </w:tc>
      </w:tr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Применять методики изучения потребностей пользователей библиотечных сайтов/порталов и социальных сетей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Собирать и обобщать информацию о деятельности библиотеки для определения вида, целевого назначения, структуры реализуемых сервисов библиотечного сайта/портала, использования библиотекой сетевых социальных сервисов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Формировать контент, в том числе медиаконтент, библиотечных сайтов/порталов и социальных сетей с учетом потребностей пользователей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Информировать о возможностях библиотечного сайта/портала и оказывать консультативную помощь пользователям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методику и элементы веб-аналитики для анализа соответствия структуры, контента и навигации библиотечного сайта потребностям пользователей библиотеки</w:t>
            </w:r>
          </w:p>
        </w:tc>
      </w:tr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библиотековедения, библиографоведения, информационно-аналитической деятельности, документоведения, информатики, теории социальных коммуникаций, информационной культуры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Нормативные правовые акты по библиотечно-информационной деятельности, информационной безопасности, по защите авторского права в цифровой среде, интеллектуальной собственности, персональных данных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информационного маркетинга, в том числе интернет-технологий изучения информационных потребностей пользователей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Технологии работы с цифровым контентом библиотек, в том числе сайтом, аккаунтом и группами в социальных сетях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Методики создания и редактирования информационного контента для библиотечных сайтов/порталов и социальных медиа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Отечественная и зарубежная художественная литература, основы социальных, гуманитарных, точных и естественных наук, искусства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 xml:space="preserve">Нормы профессиональной библиотечной этики и корпоративной </w:t>
            </w:r>
            <w:r>
              <w:lastRenderedPageBreak/>
              <w:t>культуры</w:t>
            </w:r>
          </w:p>
        </w:tc>
      </w:tr>
      <w:tr w:rsidR="00A65387">
        <w:tc>
          <w:tcPr>
            <w:tcW w:w="2268" w:type="dxa"/>
          </w:tcPr>
          <w:p w:rsidR="00A65387" w:rsidRDefault="00A65387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-</w:t>
            </w:r>
          </w:p>
        </w:tc>
      </w:tr>
    </w:tbl>
    <w:p w:rsidR="00A65387" w:rsidRDefault="00A65387">
      <w:pPr>
        <w:pStyle w:val="ConsPlusNormal"/>
        <w:jc w:val="both"/>
      </w:pPr>
    </w:p>
    <w:p w:rsidR="00A65387" w:rsidRDefault="00A65387">
      <w:pPr>
        <w:pStyle w:val="ConsPlusTitle"/>
        <w:jc w:val="both"/>
        <w:outlineLvl w:val="2"/>
      </w:pPr>
      <w:r>
        <w:t>3.2. Обобщенная трудовая функция</w:t>
      </w:r>
    </w:p>
    <w:p w:rsidR="00A65387" w:rsidRDefault="00A6538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A6538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65387" w:rsidRDefault="00A65387">
            <w:pPr>
              <w:pStyle w:val="ConsPlusNormal"/>
            </w:pPr>
            <w:r>
              <w:t>Формирование, учет и обработка библиотечного фонда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6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6538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65387" w:rsidRDefault="00A6538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65387" w:rsidRDefault="00A65387">
            <w:pPr>
              <w:pStyle w:val="ConsPlusNormal"/>
            </w:pPr>
          </w:p>
        </w:tc>
        <w:tc>
          <w:tcPr>
            <w:tcW w:w="2211" w:type="dxa"/>
          </w:tcPr>
          <w:p w:rsidR="00A65387" w:rsidRDefault="00A65387">
            <w:pPr>
              <w:pStyle w:val="ConsPlusNormal"/>
            </w:pPr>
          </w:p>
        </w:tc>
      </w:tr>
      <w:tr w:rsidR="00A653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A6538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65387" w:rsidRDefault="00A6538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A65387" w:rsidRDefault="00A65387">
            <w:pPr>
              <w:pStyle w:val="ConsPlusNormal"/>
            </w:pPr>
            <w:r>
              <w:t>Библиотекарь-комплектатор</w:t>
            </w:r>
          </w:p>
          <w:p w:rsidR="00A65387" w:rsidRDefault="00A65387">
            <w:pPr>
              <w:pStyle w:val="ConsPlusNormal"/>
            </w:pPr>
            <w:r>
              <w:t>Эксперт по комплектованию библиотечного фонда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A65387">
        <w:tc>
          <w:tcPr>
            <w:tcW w:w="2268" w:type="dxa"/>
          </w:tcPr>
          <w:p w:rsidR="00A65387" w:rsidRDefault="00A6538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A65387" w:rsidRDefault="00A65387">
            <w:pPr>
              <w:pStyle w:val="ConsPlusNormal"/>
            </w:pPr>
            <w:r>
              <w:t>или</w:t>
            </w:r>
          </w:p>
          <w:p w:rsidR="00A65387" w:rsidRDefault="00A65387">
            <w:pPr>
              <w:pStyle w:val="ConsPlusNormal"/>
            </w:pPr>
            <w:r>
              <w:t>Высшее образование - бакалавриат</w:t>
            </w:r>
          </w:p>
          <w:p w:rsidR="00A65387" w:rsidRDefault="00A65387">
            <w:pPr>
              <w:pStyle w:val="ConsPlusNormal"/>
            </w:pPr>
            <w:r>
              <w:t>или</w:t>
            </w:r>
          </w:p>
          <w:p w:rsidR="00A65387" w:rsidRDefault="00A65387">
            <w:pPr>
              <w:pStyle w:val="ConsPlusNormal"/>
            </w:pPr>
            <w:r>
              <w:t>Высшее образование (непрофильное) - бакалавриат и дополнительное профессиональное образование - программы повышения квалификации, программы профессиональной переподготовки по профилю деятельности</w:t>
            </w:r>
          </w:p>
        </w:tc>
      </w:tr>
      <w:tr w:rsidR="00A65387">
        <w:tc>
          <w:tcPr>
            <w:tcW w:w="2268" w:type="dxa"/>
          </w:tcPr>
          <w:p w:rsidR="00A65387" w:rsidRDefault="00A6538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</w:pPr>
            <w:r>
              <w:t>Для должности "эксперт по комплектованию библиотечного фонда" стаж работы по профилю деятельности не менее трех лет</w:t>
            </w:r>
          </w:p>
        </w:tc>
      </w:tr>
      <w:tr w:rsidR="00A65387">
        <w:tc>
          <w:tcPr>
            <w:tcW w:w="2268" w:type="dxa"/>
          </w:tcPr>
          <w:p w:rsidR="00A65387" w:rsidRDefault="00A6538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</w:pPr>
            <w:r>
              <w:t>-</w:t>
            </w:r>
          </w:p>
        </w:tc>
      </w:tr>
      <w:tr w:rsidR="00A65387">
        <w:tc>
          <w:tcPr>
            <w:tcW w:w="2268" w:type="dxa"/>
          </w:tcPr>
          <w:p w:rsidR="00A65387" w:rsidRDefault="00A6538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по профилю деятельности (не реже одного раза в три года)</w:t>
            </w:r>
          </w:p>
        </w:tc>
      </w:tr>
    </w:tbl>
    <w:p w:rsidR="00A65387" w:rsidRDefault="00A65387">
      <w:pPr>
        <w:pStyle w:val="ConsPlusNormal"/>
        <w:jc w:val="both"/>
      </w:pPr>
    </w:p>
    <w:p w:rsidR="00A65387" w:rsidRDefault="00A65387">
      <w:pPr>
        <w:pStyle w:val="ConsPlusTitle"/>
        <w:jc w:val="both"/>
        <w:outlineLvl w:val="3"/>
      </w:pPr>
      <w:r>
        <w:t>Дополнительные характеристики</w:t>
      </w:r>
    </w:p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A65387">
        <w:tc>
          <w:tcPr>
            <w:tcW w:w="1928" w:type="dxa"/>
          </w:tcPr>
          <w:p w:rsidR="00A65387" w:rsidRDefault="00A6538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A65387" w:rsidRDefault="00A65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A65387" w:rsidRDefault="00A6538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65387">
        <w:tc>
          <w:tcPr>
            <w:tcW w:w="1928" w:type="dxa"/>
          </w:tcPr>
          <w:p w:rsidR="00A65387" w:rsidRDefault="00A65387">
            <w:pPr>
              <w:pStyle w:val="ConsPlusNormal"/>
            </w:pPr>
            <w:hyperlink r:id="rId22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A65387" w:rsidRDefault="00A65387">
            <w:pPr>
              <w:pStyle w:val="ConsPlusNormal"/>
            </w:pPr>
            <w:hyperlink r:id="rId23">
              <w:r>
                <w:rPr>
                  <w:color w:val="0000FF"/>
                </w:rPr>
                <w:t>2622</w:t>
              </w:r>
            </w:hyperlink>
          </w:p>
        </w:tc>
        <w:tc>
          <w:tcPr>
            <w:tcW w:w="5783" w:type="dxa"/>
          </w:tcPr>
          <w:p w:rsidR="00A65387" w:rsidRDefault="00A65387">
            <w:pPr>
              <w:pStyle w:val="ConsPlusNormal"/>
            </w:pPr>
            <w:r>
              <w:t>Специалисты библиотек</w:t>
            </w:r>
          </w:p>
        </w:tc>
      </w:tr>
      <w:tr w:rsidR="00A65387">
        <w:tc>
          <w:tcPr>
            <w:tcW w:w="1928" w:type="dxa"/>
          </w:tcPr>
          <w:p w:rsidR="00A65387" w:rsidRDefault="00A65387">
            <w:pPr>
              <w:pStyle w:val="ConsPlusNormal"/>
            </w:pPr>
            <w:hyperlink r:id="rId24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A65387" w:rsidRDefault="00A65387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A65387" w:rsidRDefault="00A65387">
            <w:pPr>
              <w:pStyle w:val="ConsPlusNormal"/>
            </w:pPr>
            <w:r>
              <w:t>Эксперт по комплектованию библиотечного фонда</w:t>
            </w:r>
          </w:p>
        </w:tc>
      </w:tr>
      <w:tr w:rsidR="00A65387">
        <w:tc>
          <w:tcPr>
            <w:tcW w:w="1928" w:type="dxa"/>
          </w:tcPr>
          <w:p w:rsidR="00A65387" w:rsidRDefault="00A65387">
            <w:pPr>
              <w:pStyle w:val="ConsPlusNormal"/>
            </w:pPr>
            <w:hyperlink r:id="rId25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A65387" w:rsidRDefault="00A65387">
            <w:pPr>
              <w:pStyle w:val="ConsPlusNormal"/>
            </w:pPr>
            <w:hyperlink r:id="rId26">
              <w:r>
                <w:rPr>
                  <w:color w:val="0000FF"/>
                </w:rPr>
                <w:t>20316</w:t>
              </w:r>
            </w:hyperlink>
          </w:p>
        </w:tc>
        <w:tc>
          <w:tcPr>
            <w:tcW w:w="5783" w:type="dxa"/>
          </w:tcPr>
          <w:p w:rsidR="00A65387" w:rsidRDefault="00A65387">
            <w:pPr>
              <w:pStyle w:val="ConsPlusNormal"/>
            </w:pPr>
            <w:r>
              <w:t>Библиотекарь</w:t>
            </w:r>
          </w:p>
        </w:tc>
      </w:tr>
      <w:tr w:rsidR="00A65387">
        <w:tc>
          <w:tcPr>
            <w:tcW w:w="1928" w:type="dxa"/>
            <w:vMerge w:val="restart"/>
          </w:tcPr>
          <w:p w:rsidR="00A65387" w:rsidRDefault="00A65387">
            <w:pPr>
              <w:pStyle w:val="ConsPlusNormal"/>
            </w:pPr>
            <w:hyperlink r:id="rId27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A65387" w:rsidRDefault="00A65387">
            <w:pPr>
              <w:pStyle w:val="ConsPlusNormal"/>
            </w:pPr>
            <w:hyperlink r:id="rId28">
              <w:r>
                <w:rPr>
                  <w:color w:val="0000FF"/>
                </w:rPr>
                <w:t>8.51.02.03</w:t>
              </w:r>
            </w:hyperlink>
          </w:p>
        </w:tc>
        <w:tc>
          <w:tcPr>
            <w:tcW w:w="5783" w:type="dxa"/>
          </w:tcPr>
          <w:p w:rsidR="00A65387" w:rsidRDefault="00A65387">
            <w:pPr>
              <w:pStyle w:val="ConsPlusNormal"/>
            </w:pPr>
            <w:r>
              <w:t>Библиотековедение</w:t>
            </w:r>
          </w:p>
        </w:tc>
      </w:tr>
      <w:tr w:rsidR="00A65387">
        <w:tc>
          <w:tcPr>
            <w:tcW w:w="192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1361" w:type="dxa"/>
          </w:tcPr>
          <w:p w:rsidR="00A65387" w:rsidRDefault="00A65387">
            <w:pPr>
              <w:pStyle w:val="ConsPlusNormal"/>
            </w:pPr>
            <w:hyperlink r:id="rId29">
              <w:r>
                <w:rPr>
                  <w:color w:val="0000FF"/>
                </w:rPr>
                <w:t>8.51.03.06</w:t>
              </w:r>
            </w:hyperlink>
          </w:p>
        </w:tc>
        <w:tc>
          <w:tcPr>
            <w:tcW w:w="5783" w:type="dxa"/>
          </w:tcPr>
          <w:p w:rsidR="00A65387" w:rsidRDefault="00A65387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</w:tbl>
    <w:p w:rsidR="00A65387" w:rsidRDefault="00A65387">
      <w:pPr>
        <w:pStyle w:val="ConsPlusNormal"/>
        <w:jc w:val="both"/>
      </w:pPr>
    </w:p>
    <w:p w:rsidR="00A65387" w:rsidRDefault="00A65387">
      <w:pPr>
        <w:pStyle w:val="ConsPlusTitle"/>
        <w:jc w:val="both"/>
        <w:outlineLvl w:val="3"/>
      </w:pPr>
      <w:r>
        <w:t>3.2.1. Трудовая функция</w:t>
      </w:r>
    </w:p>
    <w:p w:rsidR="00A65387" w:rsidRDefault="00A6538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A6538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65387" w:rsidRDefault="00A65387">
            <w:pPr>
              <w:pStyle w:val="ConsPlusNormal"/>
            </w:pPr>
            <w:r>
              <w:t>Комплектование библиотечного фонда печатными и электронными документами, сетевыми ресурсами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6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6538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65387" w:rsidRDefault="00A6538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65387" w:rsidRDefault="00A65387">
            <w:pPr>
              <w:pStyle w:val="ConsPlusNormal"/>
            </w:pPr>
          </w:p>
        </w:tc>
        <w:tc>
          <w:tcPr>
            <w:tcW w:w="2211" w:type="dxa"/>
          </w:tcPr>
          <w:p w:rsidR="00A65387" w:rsidRDefault="00A65387">
            <w:pPr>
              <w:pStyle w:val="ConsPlusNormal"/>
            </w:pPr>
          </w:p>
        </w:tc>
      </w:tr>
      <w:tr w:rsidR="00A653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Мониторинг/экспертиза книжного рынка, рынка электронных изданий, сетевых лицензионных и открытых ресурсов с целью моделирования, профилирования и планирования комплектования библиотечных фондов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Подготовка предложений к плану финансово-хозяйственной деятельности библиотеки по объему финансирования комплектования фонда, выделению лимитов на осуществление основных видов закупок, приобретению прав доступа к электронным документам и ресурсам сетевого распространения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Разработка профиля комплектования библиотеки и оперативного тематико-типологического плана комплектования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Установление профессиональных контактов с издающими организациями, поставщиками печатной и электронной продукции, агрегаторами электронных ресурсов, со спонсорами и дарителями по вопросам комплектования библиотечного фонда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Первичный отбор печатных документов для включения в библиотечный фонд в соответствии с профилем и тематико-типологическим планом комплектования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Работа с документами, поступившими в библиотечный фонд в качестве обязательного экземпляра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Работы по текущему комплектованию библиотечного фонда печатными документами: выявление, оценка, отбор, заказ, выбор способа комплектования и закупки, прием документов в фонд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 xml:space="preserve">Работы по ретроспективному комплектованию библиотечного фонда, </w:t>
            </w:r>
            <w:r>
              <w:lastRenderedPageBreak/>
              <w:t>в том числе редкими и ценными изданиями, восполнение лакун (пробелов) текущего комплектования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Работы по комплектованию библиотечного фонда электронными документами: на съемных носителях, инсталлированными, лицензионными ресурсами локального и удаленного доступа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Работа в библиотеке с открытыми ресурсами удаленного доступа с целью расширения возможностей удовлетворения запросов пользователей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Подготовка документации для проведения закупок для государственных и муниципальных нужд, проектов документов для заключения договоров/контрактов с целью комплектования библиотечного фонда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Оформление в библиотеке подписки на периодические и продолжающиеся печатные издания, на пользование коллекциями (сервисами) электронных ресурсов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Организация в библиотеке межбиблиотечного/международного книгообмена в целях дополнительного комплектования библиотечного фонда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Ведение справочной базы данных библиотеки для текущего и ретроспективного комплектования библиотечного фонда</w:t>
            </w:r>
          </w:p>
        </w:tc>
      </w:tr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Анализировать предложения и ценовую политику книгоиздательского и книготоргового рынков, рынка электронных продуктов, сервисов и услуг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Осуществлять подготовку документации по проведению закупок для текущего и ретроспективного комплектования библиотечного фонда, в том числе описание объекта закупки, расчет начальной цены контракта, определение требований к закупаемым книгам и электронным ресурсам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Вести в библиотеке подготовительную работу по заключению договоров, контрактов, лицензионных соглашений с издателями и правообладателями печатных изданий, производителями/агрегаторами электронных ресурсов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Осуществлять в библиотеке подписку на периодические печатные издания, оформлять доступ к коллекциям/сервисам сетевых лицензионных ресурсов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Выполнять технологические процессы по текущему и ретроспективному комплектованию библиотечного фонда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технологии межбиблиотечного/международного книгообмена для комплектования библиотечного фонда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методики оценки документов, поступивших в библиотечный фонд без указания цены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 xml:space="preserve">Применять методики оформления книжных даров и пожертвований в </w:t>
            </w:r>
            <w:r>
              <w:lastRenderedPageBreak/>
              <w:t>библиотечный фонд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Вести справочную базу данных для текущего и ретроспективного комплектования библиотечного фонда, в том числе заказанных изданий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Устанавливать профессиональные контакты с издающими организациями, производителями и поставщиками печатной и электронной продукции, агрегаторами по вопросам комплектования библиотечного фонда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технологии работы с автоматизированной библиотечно-информационной системой библиотеки, цифровые технологии и технические средства в процессах комплектования библиотечного фонда</w:t>
            </w:r>
          </w:p>
        </w:tc>
      </w:tr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библиотековедения, библиографоведения, документоведения, книговедения, библиотечного фондоведения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Нормативные правовые акты по библиотечно-информационной, книгоиздательской и книготорговой деятельности; закупкам для государственных и муниципальных нужд; информационной безопасности, защите авторского права в цифровой среде и интеллектуальной собственности; противодействию экстремистской деятельности; защите детей от информации, причиняющей вред их здоровью и развитию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Методы организации и технологии комплектования библиотечного фонда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Источники комплектования библиотечного фонда печатными и электронными документами, сетевыми ресурсами локального и удаленного доступа; основные виды закупок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ценообразования на книжную продукцию, основные каналы книгораспространения, система документоснабжения библиотек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Рынок лицензионных электронных ресурсов, ценовая и сервисная политика производителей и агрегаторов электронных ресурсов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Отраслевая, видовая, типологическая, жанровая структура книгоиздательского и книготоргового документного потока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Содержательные, формальные и ценовые критерии отбора печатных и электронных документов, удаленных сетевых ресурсов для фонда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Отечественная и зарубежная художественная литература, основы социальных, гуманитарных, точных и естественных наук, искусства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Нормы профессиональной библиотечной этики, корпоративной культуры, правила деловой переписки и ведения переговоров</w:t>
            </w:r>
          </w:p>
        </w:tc>
      </w:tr>
      <w:tr w:rsidR="00A65387">
        <w:tc>
          <w:tcPr>
            <w:tcW w:w="2268" w:type="dxa"/>
          </w:tcPr>
          <w:p w:rsidR="00A65387" w:rsidRDefault="00A6538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-</w:t>
            </w:r>
          </w:p>
        </w:tc>
      </w:tr>
    </w:tbl>
    <w:p w:rsidR="00A65387" w:rsidRDefault="00A65387">
      <w:pPr>
        <w:pStyle w:val="ConsPlusNormal"/>
        <w:jc w:val="both"/>
      </w:pPr>
    </w:p>
    <w:p w:rsidR="00A65387" w:rsidRDefault="00A65387">
      <w:pPr>
        <w:pStyle w:val="ConsPlusTitle"/>
        <w:jc w:val="both"/>
        <w:outlineLvl w:val="3"/>
      </w:pPr>
      <w:r>
        <w:lastRenderedPageBreak/>
        <w:t>3.2.2. Трудовая функция</w:t>
      </w:r>
    </w:p>
    <w:p w:rsidR="00A65387" w:rsidRDefault="00A6538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A6538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65387" w:rsidRDefault="00A65387">
            <w:pPr>
              <w:pStyle w:val="ConsPlusNormal"/>
            </w:pPr>
            <w:r>
              <w:t>Учет и обработка библиотечного фонда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6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6538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65387" w:rsidRDefault="00A6538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65387" w:rsidRDefault="00A65387">
            <w:pPr>
              <w:pStyle w:val="ConsPlusNormal"/>
            </w:pPr>
          </w:p>
        </w:tc>
        <w:tc>
          <w:tcPr>
            <w:tcW w:w="2211" w:type="dxa"/>
          </w:tcPr>
          <w:p w:rsidR="00A65387" w:rsidRDefault="00A65387">
            <w:pPr>
              <w:pStyle w:val="ConsPlusNormal"/>
            </w:pPr>
          </w:p>
        </w:tc>
      </w:tr>
      <w:tr w:rsidR="00A653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Ведение дифференцированного (индивидуального) и интегрированного (суммарного) учета печатных документов библиотечного фонда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Ведение в библиотеке суммарного и индивидуального учета электронных документов на физических носителях, инсталлированных, сетевых ресурсов локального и удаленного доступа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Техническая обработка, штрихкодирование и радиочастотная маркировка документов, поступивших в библиотечный фонд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Библиографическая обработка документов, поступивших в библиотечный фонд, определение наличия библиографического описания документов в электронном/традиционном каталоге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Распределение и передача поступивших документов в функциональные подразделения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Подготовка сопроводительных документов по фактам хозяйственной деятельности с библиотечным фондом для бухгалтерского учета печатных изданий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Подготовка сопроводительных документов по фактам хозяйственной деятельности с библиотечным фондом в целях бухгалтерского учета электронных ресурсов, в том числе оформление лицензионных договоров на доступ к электронным ресурсам, базам данных и ресурсам сетевого распространения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Учет состава и итогов движения библиотечного фонда, в том числе для предоставления органам государственной статистики</w:t>
            </w:r>
          </w:p>
        </w:tc>
      </w:tr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технологии дифференцированного (индивидуального) и интегрированного (суммарного) учета печатных документов, поступивших в библиотечный фонд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 xml:space="preserve">Применять в библиотеках технологии суммарного и индивидуального учета электронных документов на физических носителях, </w:t>
            </w:r>
            <w:r>
              <w:lastRenderedPageBreak/>
              <w:t>инсталлированных, сетевых ресурсов локального и удаленного доступа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Осуществлять в библиотеках техническую обработку печатных и электронных документов на физических носителях в соответствии с установленными требованиями, в том числе штрихкодирование и радиочастотную маркировку документов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Осуществлять библиографическую обработку поступивших документов в соответствии с принятыми стандартами библиографического описания и установленными в библиотеке правилами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Оформлять документацию по передаче поступивших документов в функциональные подразделения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технологии работы с автоматизированной библиотечно-информационной системой библиотеки, цифровые технологии и технические средства во всех процессах учета и обработки библиотечного фонда</w:t>
            </w:r>
          </w:p>
        </w:tc>
      </w:tr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библиотековедения, библиографоведения, документоведения, книговедения, библиотечного фондоведения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Нормативные правовые акты по библиотечно-информационной, книгоиздательской и книготорговой деятельности, информационной безопасности и защите интеллектуальной собственности; противодействию экстремистской деятельности; защите детей от информации, причиняющей вред их здоровью и развитию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Нормативные документы по учету библиотечного фонда, порядок учета печатных и электронных документов на физических носителях, инсталлированных, сетевых ресурсов локального и удаленного доступа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Технологии дифференцированного и интегрированного учета печатных и электронных документов на физических носителях, поступивших в библиотечный фонд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Правила и последовательность технической обработки документов, поступивших в библиотечный фонд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Методы библиографической обработки печатных/электронных документов, поступивших в библиотечный фонд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Правила оформления документации по передаче поступивших документов в функциональные подразделения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Отечественная и зарубежная художественная литература, основы социальных, гуманитарных, точных и естественных наук, искусства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Нормы профессиональной библиотечной этики</w:t>
            </w:r>
          </w:p>
        </w:tc>
      </w:tr>
      <w:tr w:rsidR="00A65387">
        <w:tc>
          <w:tcPr>
            <w:tcW w:w="2268" w:type="dxa"/>
          </w:tcPr>
          <w:p w:rsidR="00A65387" w:rsidRDefault="00A6538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-</w:t>
            </w:r>
          </w:p>
        </w:tc>
      </w:tr>
    </w:tbl>
    <w:p w:rsidR="00A65387" w:rsidRDefault="00A65387">
      <w:pPr>
        <w:pStyle w:val="ConsPlusNormal"/>
        <w:jc w:val="both"/>
      </w:pPr>
    </w:p>
    <w:p w:rsidR="00A65387" w:rsidRDefault="00A65387">
      <w:pPr>
        <w:pStyle w:val="ConsPlusTitle"/>
        <w:jc w:val="both"/>
        <w:outlineLvl w:val="2"/>
      </w:pPr>
      <w:r>
        <w:lastRenderedPageBreak/>
        <w:t>3.3. Обобщенная трудовая функция</w:t>
      </w:r>
    </w:p>
    <w:p w:rsidR="00A65387" w:rsidRDefault="00A6538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A6538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65387" w:rsidRDefault="00A65387">
            <w:pPr>
              <w:pStyle w:val="ConsPlusNormal"/>
            </w:pPr>
            <w:r>
              <w:t>Организация и сохранение библиотечного фонда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6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6538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65387" w:rsidRDefault="00A6538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65387" w:rsidRDefault="00A65387">
            <w:pPr>
              <w:pStyle w:val="ConsPlusNormal"/>
            </w:pPr>
          </w:p>
        </w:tc>
        <w:tc>
          <w:tcPr>
            <w:tcW w:w="2211" w:type="dxa"/>
          </w:tcPr>
          <w:p w:rsidR="00A65387" w:rsidRDefault="00A65387">
            <w:pPr>
              <w:pStyle w:val="ConsPlusNormal"/>
            </w:pPr>
          </w:p>
        </w:tc>
      </w:tr>
      <w:tr w:rsidR="00A653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A6538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65387" w:rsidRDefault="00A6538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A65387" w:rsidRDefault="00A65387">
            <w:pPr>
              <w:pStyle w:val="ConsPlusNormal"/>
            </w:pPr>
            <w:r>
              <w:t>Хранитель библиотечного фонда</w:t>
            </w:r>
          </w:p>
          <w:p w:rsidR="00A65387" w:rsidRDefault="00A65387">
            <w:pPr>
              <w:pStyle w:val="ConsPlusNormal"/>
            </w:pPr>
            <w:r>
              <w:t>Специалист по консервации библиотечного фонда</w:t>
            </w:r>
          </w:p>
          <w:p w:rsidR="00A65387" w:rsidRDefault="00A65387">
            <w:pPr>
              <w:pStyle w:val="ConsPlusNormal"/>
            </w:pPr>
            <w:r>
              <w:t>Специалист по работе с редкими книгами</w:t>
            </w:r>
          </w:p>
          <w:p w:rsidR="00A65387" w:rsidRDefault="00A65387">
            <w:pPr>
              <w:pStyle w:val="ConsPlusNormal"/>
            </w:pPr>
            <w:r>
              <w:t>Главный специалист по работе с редкими книгами</w:t>
            </w:r>
          </w:p>
          <w:p w:rsidR="00A65387" w:rsidRDefault="00A65387">
            <w:pPr>
              <w:pStyle w:val="ConsPlusNormal"/>
            </w:pPr>
            <w:r>
              <w:t>Специалист по микрокопированию и оцифровке документов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A65387">
        <w:tc>
          <w:tcPr>
            <w:tcW w:w="2268" w:type="dxa"/>
          </w:tcPr>
          <w:p w:rsidR="00A65387" w:rsidRDefault="00A6538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</w:pPr>
            <w:r>
              <w:t>Высшее образование - бакалавриат</w:t>
            </w:r>
          </w:p>
          <w:p w:rsidR="00A65387" w:rsidRDefault="00A65387">
            <w:pPr>
              <w:pStyle w:val="ConsPlusNormal"/>
            </w:pPr>
            <w:r>
              <w:t>или</w:t>
            </w:r>
          </w:p>
          <w:p w:rsidR="00A65387" w:rsidRDefault="00A65387">
            <w:pPr>
              <w:pStyle w:val="ConsPlusNormal"/>
            </w:pPr>
            <w:r>
              <w:t>Высшее образование (непрофильное) - бакалавриат и дополнительное профессиональное образование - программы повышения квалификации, программы профессиональной переподготовки по профилю деятельности</w:t>
            </w:r>
          </w:p>
        </w:tc>
      </w:tr>
      <w:tr w:rsidR="00A65387">
        <w:tc>
          <w:tcPr>
            <w:tcW w:w="2268" w:type="dxa"/>
          </w:tcPr>
          <w:p w:rsidR="00A65387" w:rsidRDefault="00A6538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</w:pPr>
            <w:r>
              <w:t>Для должности "главный специалист по работе с редкими книгами" стаж работы по профилю деятельности не менее трех лет</w:t>
            </w:r>
          </w:p>
        </w:tc>
      </w:tr>
      <w:tr w:rsidR="00A65387">
        <w:tc>
          <w:tcPr>
            <w:tcW w:w="2268" w:type="dxa"/>
          </w:tcPr>
          <w:p w:rsidR="00A65387" w:rsidRDefault="00A6538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</w:pPr>
            <w:r>
              <w:t>-</w:t>
            </w:r>
          </w:p>
        </w:tc>
      </w:tr>
      <w:tr w:rsidR="00A65387">
        <w:tc>
          <w:tcPr>
            <w:tcW w:w="2268" w:type="dxa"/>
          </w:tcPr>
          <w:p w:rsidR="00A65387" w:rsidRDefault="00A6538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по профилю деятельности (не реже одного раза в три года)</w:t>
            </w:r>
          </w:p>
          <w:p w:rsidR="00A65387" w:rsidRDefault="00A65387">
            <w:pPr>
              <w:pStyle w:val="ConsPlusNormal"/>
            </w:pPr>
            <w:r>
              <w:t>Для должности "специалист по работе с редкими книгами" - профильная программа дополнительного профессионального образования</w:t>
            </w:r>
          </w:p>
          <w:p w:rsidR="00A65387" w:rsidRDefault="00A65387">
            <w:pPr>
              <w:pStyle w:val="ConsPlusNormal"/>
            </w:pPr>
            <w:r>
              <w:t>Для должности "специалист по консервации библиотечного фонда" - профильная программа дополнительного профессионального образования</w:t>
            </w:r>
          </w:p>
          <w:p w:rsidR="00A65387" w:rsidRDefault="00A65387">
            <w:pPr>
              <w:pStyle w:val="ConsPlusNormal"/>
            </w:pPr>
            <w:r>
              <w:t>Для должности "специалист по микрокопированию и оцифровке документов" - профильная программа дополнительного профессионального образования</w:t>
            </w:r>
          </w:p>
        </w:tc>
      </w:tr>
    </w:tbl>
    <w:p w:rsidR="00A65387" w:rsidRDefault="00A65387">
      <w:pPr>
        <w:pStyle w:val="ConsPlusNormal"/>
        <w:jc w:val="both"/>
      </w:pPr>
    </w:p>
    <w:p w:rsidR="00A65387" w:rsidRDefault="00A65387">
      <w:pPr>
        <w:pStyle w:val="ConsPlusTitle"/>
        <w:jc w:val="both"/>
        <w:outlineLvl w:val="3"/>
      </w:pPr>
      <w:r>
        <w:t>Дополнительные характеристики</w:t>
      </w:r>
    </w:p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A65387">
        <w:tc>
          <w:tcPr>
            <w:tcW w:w="1928" w:type="dxa"/>
          </w:tcPr>
          <w:p w:rsidR="00A65387" w:rsidRDefault="00A6538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A65387" w:rsidRDefault="00A65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A65387" w:rsidRDefault="00A6538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65387">
        <w:tc>
          <w:tcPr>
            <w:tcW w:w="1928" w:type="dxa"/>
          </w:tcPr>
          <w:p w:rsidR="00A65387" w:rsidRDefault="00A65387">
            <w:pPr>
              <w:pStyle w:val="ConsPlusNormal"/>
            </w:pPr>
            <w:hyperlink r:id="rId30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A65387" w:rsidRDefault="00A65387">
            <w:pPr>
              <w:pStyle w:val="ConsPlusNormal"/>
            </w:pPr>
            <w:hyperlink r:id="rId31">
              <w:r>
                <w:rPr>
                  <w:color w:val="0000FF"/>
                </w:rPr>
                <w:t>2622</w:t>
              </w:r>
            </w:hyperlink>
          </w:p>
        </w:tc>
        <w:tc>
          <w:tcPr>
            <w:tcW w:w="5783" w:type="dxa"/>
          </w:tcPr>
          <w:p w:rsidR="00A65387" w:rsidRDefault="00A65387">
            <w:pPr>
              <w:pStyle w:val="ConsPlusNormal"/>
            </w:pPr>
            <w:r>
              <w:t>Специалисты библиотек</w:t>
            </w:r>
          </w:p>
        </w:tc>
      </w:tr>
      <w:tr w:rsidR="00A65387">
        <w:tc>
          <w:tcPr>
            <w:tcW w:w="1928" w:type="dxa"/>
            <w:vMerge w:val="restart"/>
          </w:tcPr>
          <w:p w:rsidR="00A65387" w:rsidRDefault="00A65387">
            <w:pPr>
              <w:pStyle w:val="ConsPlusNormal"/>
            </w:pPr>
            <w:hyperlink r:id="rId32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A65387" w:rsidRDefault="00A65387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A65387" w:rsidRDefault="00A65387">
            <w:pPr>
              <w:pStyle w:val="ConsPlusNormal"/>
            </w:pPr>
            <w:r>
              <w:t>Специалист по учетно-хранительской документации</w:t>
            </w:r>
          </w:p>
        </w:tc>
      </w:tr>
      <w:tr w:rsidR="00A65387">
        <w:tc>
          <w:tcPr>
            <w:tcW w:w="192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1361" w:type="dxa"/>
          </w:tcPr>
          <w:p w:rsidR="00A65387" w:rsidRDefault="00A65387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A65387" w:rsidRDefault="00A65387">
            <w:pPr>
              <w:pStyle w:val="ConsPlusNormal"/>
            </w:pPr>
            <w:r>
              <w:t>Специалист по превентивной консервации библиотечных фондов</w:t>
            </w:r>
          </w:p>
        </w:tc>
      </w:tr>
      <w:tr w:rsidR="00A65387">
        <w:tc>
          <w:tcPr>
            <w:tcW w:w="192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1361" w:type="dxa"/>
          </w:tcPr>
          <w:p w:rsidR="00A65387" w:rsidRDefault="00A65387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A65387" w:rsidRDefault="00A65387">
            <w:pPr>
              <w:pStyle w:val="ConsPlusNormal"/>
            </w:pPr>
            <w:r>
              <w:t>Специалист по массовой консервации библиотечных фондов</w:t>
            </w:r>
          </w:p>
        </w:tc>
      </w:tr>
      <w:tr w:rsidR="00A65387">
        <w:tc>
          <w:tcPr>
            <w:tcW w:w="1928" w:type="dxa"/>
            <w:vMerge w:val="restart"/>
          </w:tcPr>
          <w:p w:rsidR="00A65387" w:rsidRDefault="00A65387">
            <w:pPr>
              <w:pStyle w:val="ConsPlusNormal"/>
            </w:pPr>
            <w:hyperlink r:id="rId33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A65387" w:rsidRDefault="00A65387">
            <w:pPr>
              <w:pStyle w:val="ConsPlusNormal"/>
            </w:pPr>
            <w:hyperlink r:id="rId34">
              <w:r>
                <w:rPr>
                  <w:color w:val="0000FF"/>
                </w:rPr>
                <w:t>21020</w:t>
              </w:r>
            </w:hyperlink>
          </w:p>
        </w:tc>
        <w:tc>
          <w:tcPr>
            <w:tcW w:w="5783" w:type="dxa"/>
          </w:tcPr>
          <w:p w:rsidR="00A65387" w:rsidRDefault="00A65387">
            <w:pPr>
              <w:pStyle w:val="ConsPlusNormal"/>
            </w:pPr>
            <w:r>
              <w:t>Главный хранитель фондов</w:t>
            </w:r>
          </w:p>
        </w:tc>
      </w:tr>
      <w:tr w:rsidR="00A65387">
        <w:tc>
          <w:tcPr>
            <w:tcW w:w="192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1361" w:type="dxa"/>
          </w:tcPr>
          <w:p w:rsidR="00A65387" w:rsidRDefault="00A65387">
            <w:pPr>
              <w:pStyle w:val="ConsPlusNormal"/>
            </w:pPr>
            <w:hyperlink r:id="rId35">
              <w:r>
                <w:rPr>
                  <w:color w:val="0000FF"/>
                </w:rPr>
                <w:t>27406</w:t>
              </w:r>
            </w:hyperlink>
          </w:p>
        </w:tc>
        <w:tc>
          <w:tcPr>
            <w:tcW w:w="5783" w:type="dxa"/>
          </w:tcPr>
          <w:p w:rsidR="00A65387" w:rsidRDefault="00A65387">
            <w:pPr>
              <w:pStyle w:val="ConsPlusNormal"/>
            </w:pPr>
            <w:r>
              <w:t>Хранитель фондов</w:t>
            </w:r>
          </w:p>
        </w:tc>
      </w:tr>
      <w:tr w:rsidR="00A65387">
        <w:tc>
          <w:tcPr>
            <w:tcW w:w="1928" w:type="dxa"/>
          </w:tcPr>
          <w:p w:rsidR="00A65387" w:rsidRDefault="00A65387">
            <w:pPr>
              <w:pStyle w:val="ConsPlusNormal"/>
            </w:pPr>
            <w:hyperlink r:id="rId36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A65387" w:rsidRDefault="00A65387">
            <w:pPr>
              <w:pStyle w:val="ConsPlusNormal"/>
            </w:pPr>
            <w:hyperlink r:id="rId37">
              <w:r>
                <w:rPr>
                  <w:color w:val="0000FF"/>
                </w:rPr>
                <w:t>8.51.03.06</w:t>
              </w:r>
            </w:hyperlink>
          </w:p>
        </w:tc>
        <w:tc>
          <w:tcPr>
            <w:tcW w:w="5783" w:type="dxa"/>
          </w:tcPr>
          <w:p w:rsidR="00A65387" w:rsidRDefault="00A65387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</w:tbl>
    <w:p w:rsidR="00A65387" w:rsidRDefault="00A65387">
      <w:pPr>
        <w:pStyle w:val="ConsPlusNormal"/>
        <w:jc w:val="both"/>
      </w:pPr>
    </w:p>
    <w:p w:rsidR="00A65387" w:rsidRDefault="00A65387">
      <w:pPr>
        <w:pStyle w:val="ConsPlusTitle"/>
        <w:jc w:val="both"/>
        <w:outlineLvl w:val="3"/>
      </w:pPr>
      <w:r>
        <w:t>3.3.1. Трудовая функция</w:t>
      </w:r>
    </w:p>
    <w:p w:rsidR="00A65387" w:rsidRDefault="00A6538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A6538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65387" w:rsidRDefault="00A65387">
            <w:pPr>
              <w:pStyle w:val="ConsPlusNormal"/>
            </w:pPr>
            <w:r>
              <w:t>Организация, обеспечение сохранности и безопасности библиотечного фонда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6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6538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65387" w:rsidRDefault="00A6538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65387" w:rsidRDefault="00A65387">
            <w:pPr>
              <w:pStyle w:val="ConsPlusNormal"/>
            </w:pPr>
          </w:p>
        </w:tc>
        <w:tc>
          <w:tcPr>
            <w:tcW w:w="2211" w:type="dxa"/>
          </w:tcPr>
          <w:p w:rsidR="00A65387" w:rsidRDefault="00A65387">
            <w:pPr>
              <w:pStyle w:val="ConsPlusNormal"/>
            </w:pPr>
          </w:p>
        </w:tc>
      </w:tr>
      <w:tr w:rsidR="00A653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Размещение и расстановка поступивших документов в соответствии с установленными нормами и принятыми в библиотеке правилами, создание системы навигации по фондохранению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Проведение контрольных проверок (переучета), движения библиотечного фонда, в том числе фонда сетевых локальных документов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Проведение проверок хранения библиотечного фонда с целью выявления повреждений документов, утрат, задолженностей, нарушений правил расстановки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Анализ состава и использования библиотечного фонда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Работа с библиотечным фондом по выявлению непрофильных, устаревших, дублетных, ветхих документов с целью перераспределения между подфондами библиотеки, безвозмездной передачи, реализации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Исключение печатных и электронных документов на физических носителях из состава библиотечного фонда в соответствии с установленными в библиотеке правилами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Организация открытого доступа к библиотечному фонду и создание системы навигации по открытому фонду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Обеспечение необходимого режима хранения библиотечного фонда: светового, температурно-влажностного, санитарно-гигиенического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Организация и обеспечение превентивной и массовой консервации документов библиотечного фонда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Организация и проведение текущего ремонта документов библиотечного фонда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Обеспечение пожарной и биологической безопасности библиотечного фонда, безопасности от несанкционированных действий пользователей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Осуществление контроля сохранности документов на всех этапах их использования в библиотеке: поступление в фонд, движение внутри библиотеки, выдача в процессах обслуживания пользователей библиотеки, возврат на место хранения; ведение рабочего аппарата фондохранения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Контроль сохранности документов из библиотечного фонда при экспонировании, ксерокопировании, микрофильмировании, переводе в цифровой формат, транспортировке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Организация мониторинга сохранности библиотечного фонда; ведение маркировки и паспорта сохранности фонда с учетом отдельных категорий документов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Разработка регламентирующих документов по организации хранения, обеспечения безопасности и сохранности библиотечного фонда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Ведение планово-отчетной документации по организации хранения, обеспечения сохранности и безопасности библиотечного фонда</w:t>
            </w:r>
          </w:p>
        </w:tc>
      </w:tr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Осуществлять расстановку документов в фондохранилище библиотеки согласно принятым нормам и правилам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Осуществлять размещение документов в функциональных подразделениях библиотеки с учетом обеспечения открытого доступа к фонду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технологии контрольных проверок библиотечного фонда и его движения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технологии исключения документов из библиотечного фонда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Поддерживать нормативные режимы хранения библиотечного фонда: световые, температурно-влажностные, санитарно-гигиенические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технологии превентивной и фазовой консервации документов библиотечного фонда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Осуществлять предупредительный ремонт документов библиотечного фонда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методы и средства профилактики, защиты, дезинсекции и борьбы с биологическими вредителями библиотечного фонда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Применять оперативные средства пожаротушения в фондохранилище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Применять тактические и технические средства обеспечения физической безопасности библиотечного фонда при несанкционированных действиях и нештатных ситуациях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Разрабатывать регламентирующие документы по организации хранения, обеспечения безопасности и сохранности библиотечного фонда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Планировать и вести учетно-отчетную документацию по организации хранения, обеспечения сохранности и безопасности библиотечного фонда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технологии работы с автоматизированной библиотечно-информационной системой библиотеки, цифровые технологии и технические средства в процессах организации и обеспечения сохранности библиотечного фонда</w:t>
            </w:r>
          </w:p>
        </w:tc>
      </w:tr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библиотековедения, библиографоведения, документоведения, книговедения, библиотечного фондоведения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Нормативные правовые акты по библиотечно-информационной деятельности, организации и сохранению библиотечных фондов, комплексной системе безопасности библиотек, включая пожарную безопасность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Стандарты и регламентирующие документы по консервации библиотечных фондов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Требования к размещению библиотечных документов на местах хранения, нормативы размещения, типы и виды расстановки библиотечного фонда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Порядок организации, методы и технологии проверки библиотечного фонда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Порядок исключения из библиотечного фонда печатных и электронных документов на физических носителях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Методы и технологии комплексного обследования книгохранилищ и паспортизации библиотечного фонда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Требования к световому, температурно-влажностному, санитарно-гигиеническому режимам хранения библиотечного фонда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Требования к материально-технической базе фондохранения библиотеки и его оборудованию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 xml:space="preserve">Биологические повреждения библиотечных документов, меры их </w:t>
            </w:r>
            <w:r>
              <w:lastRenderedPageBreak/>
              <w:t>предупреждения и устранения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Превентивные методы, в том числе физические и химические, защиты библиотечного фонда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Технологии предупредительного ремонта документов библиотечного фонда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Тактико-технические средства и действия в условиях экстремальной ситуации для обеспечения физической защиты библиотечного фонда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Отечественная и зарубежная художественная литература, основы социальных, гуманитарных, точных и естественных наук, искусства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Нормы профессиональной библиотечной этики</w:t>
            </w:r>
          </w:p>
        </w:tc>
      </w:tr>
      <w:tr w:rsidR="00A65387">
        <w:tc>
          <w:tcPr>
            <w:tcW w:w="2268" w:type="dxa"/>
          </w:tcPr>
          <w:p w:rsidR="00A65387" w:rsidRDefault="00A6538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-</w:t>
            </w:r>
          </w:p>
        </w:tc>
      </w:tr>
    </w:tbl>
    <w:p w:rsidR="00A65387" w:rsidRDefault="00A65387">
      <w:pPr>
        <w:pStyle w:val="ConsPlusNormal"/>
        <w:jc w:val="both"/>
      </w:pPr>
    </w:p>
    <w:p w:rsidR="00A65387" w:rsidRDefault="00A65387">
      <w:pPr>
        <w:pStyle w:val="ConsPlusTitle"/>
        <w:jc w:val="both"/>
        <w:outlineLvl w:val="3"/>
      </w:pPr>
      <w:r>
        <w:t>3.3.2. Трудовая функция</w:t>
      </w:r>
    </w:p>
    <w:p w:rsidR="00A65387" w:rsidRDefault="00A6538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A6538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65387" w:rsidRDefault="00A65387">
            <w:pPr>
              <w:pStyle w:val="ConsPlusNormal"/>
            </w:pPr>
            <w:r>
              <w:t>Организация и технологии работы с фондом редких и ценных книг, книжных памятников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6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6538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65387" w:rsidRDefault="00A6538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65387" w:rsidRDefault="00A65387">
            <w:pPr>
              <w:pStyle w:val="ConsPlusNormal"/>
            </w:pPr>
          </w:p>
        </w:tc>
        <w:tc>
          <w:tcPr>
            <w:tcW w:w="2211" w:type="dxa"/>
          </w:tcPr>
          <w:p w:rsidR="00A65387" w:rsidRDefault="00A65387">
            <w:pPr>
              <w:pStyle w:val="ConsPlusNormal"/>
            </w:pPr>
          </w:p>
        </w:tc>
      </w:tr>
      <w:tr w:rsidR="00A653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Выявление, идентификация и изучение ценных и редких книг/книжных памятников в фонде библиотеки и других организациях-фондодержателях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Ретроспективное и текущее комплектование/рекомплектование фонда редких и ценных книг в библиотеке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Экспертиза редких и ценных книг в библиотеке в целях отнесения их к книжным памятникам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Ведение в библиотеке суммарного и индивидуального учета фонда редких и ценных книг/книжных памятников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Аналитико-синтетическая обработка редких и ценных книг, поступивших в фонд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Расстановка фонда редких и ценных книг с учетом выделения их специализированного собрания в библиотеке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 xml:space="preserve">Обеспечение сохранности и безопасности библиотечного фонда </w:t>
            </w:r>
            <w:r>
              <w:lastRenderedPageBreak/>
              <w:t>редких и ценных книг, проверка фонда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Аннотирование редких и ценных книг/книжных памятников в библиотеке с учетом их особенностей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Каталогизация, в том числе электронная, редких и ценных книг/книжных памятников в библиотеке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Регистрация книжных памятников, хранящихся в фондах библиотек, в государственном реестре книжных памятников, региональном/муниципальном своде книжных памятников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Организация доступа пользователей библиотеки к информации о редких и ценных книгах/книжных памятниках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Музейная и выставочная работа с фондом редких и ценных книг/книжных памятников в библиотеке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Разработка регламентирующих документов по организации и технологии работ с фондом редких и ценных книг/книжных памятников в библиотеке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Ведение планово-отчетной документации по системной работе с фондом редких и ценных книг/книжных памятников в библиотеке</w:t>
            </w:r>
          </w:p>
        </w:tc>
      </w:tr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методы выявления и отбора ценных и редких книг, осуществлять экспертную оценку их социальной и историко-культурной ценности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Вести специализированный учет и каталогизацию редких и ценных книг, поступивших в фонд библиотеки, том числе коллекций книжных памятников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Обеспечивать сохранность и безопасность фонда редких и ценных книг/книжных памятников в библиотеке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методы изучения и идентификации редких и ценных книг/книжных памятников в библиотеке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Осуществлять атрибуцию, библиографическое описание и аннотирование редких и ценных книг/книжных памятников в библиотеке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Осуществлять в библиотеке библиографическое описание и аннотирование особых видов изданий: библиофильских, факсимильных, экспериментальных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в библиотеке методику работы со специальными видами редких и ценных изданий/книжных памятников, в том числе с изобразительными, картографическими, нотными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Выявлять, систематизировать и описывать владельческие книжные знаки (экслибрисы) в библиотеке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 xml:space="preserve">Использовать в библиотеке технологии электронной каталогизации редких и ценных книг, создавать электронную библиографическую </w:t>
            </w:r>
            <w:r>
              <w:lastRenderedPageBreak/>
              <w:t>запись на книжные памятники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 xml:space="preserve">Использовать в библиотеке порядок работы с книжными памятниками в целях включения их в реестр книжных памятников </w:t>
            </w:r>
            <w:hyperlink w:anchor="P1984">
              <w:r>
                <w:rPr>
                  <w:color w:val="0000FF"/>
                </w:rPr>
                <w:t>&lt;6&gt;</w:t>
              </w:r>
            </w:hyperlink>
            <w:r>
              <w:t>; порядок работы с региональными сводами книжных памятников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Обеспечивать сохранность редких и ценных книг в процессе их выдачи пользователям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Вести в библиотеке работу по созданию музейных экспозиций редких и ценных книг/книжных памятников (музеев книги)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Организовывать в библиотеке выставки редких и ценных книг/книжных памятников с учетом обеспечения их сохранности и безопасности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Отбирать и подготавливать в библиотеке редкие и ценные книги/книжные памятники для микрокопирования и оцифровки, в том числе с целью включения их в Единый российский страховой фонд документов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Вести планово-отчетную документацию по работе с библиотечным фондом редких и ценных книг/книжных памятников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технологии работы с автоматизированной библиотечно-информационной системой библиотеки, цифровые технологии и технические средства в процессе работы с редкими и ценными книгами/книжными памятниками</w:t>
            </w:r>
          </w:p>
        </w:tc>
      </w:tr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библиотековедения, библиографоведения, информатики, фондоведения, книговедения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Нормативно-правовые акты по библиотечно-информационной деятельности, сохранению и обеспечению безопасности библиотечного фонда, работе с фондом редких и ценных книг, защите интеллектуальной собственности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Правила и процедуры выявления, идентификации, описания, регистрации, учетно-документального оформления и принятия под государственную охрану книжных памятников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Источники выявления редких и ценных книг, единичных книжных памятников, книжных памятников - коллекций в целях комплектования библиотечного фонда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Критерии отнесения документов к единичным книжным памятникам, книжным памятникам - коллекциям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Порядок осуществления экспертизы документов с целью отнесения к книжным памятникам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Типы и виды редких и ценных книг, книжных памятников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Методики изучения и идентификации редких и ценных книг/книжных памятников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Методики библиографического описания и аннотирования редких и ценных книг/книжных памятников в библиотеке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Форматы электронной каталогизации и модули составления машиночитаемой записи на различные виды редких и ценных книг/книжных памятников в библиотеке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Разновидности книжных памятников-коллекций, методика их изучения и описания в библиотеке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Критерии отнесения документов к книжным памятникам и порядок внесения сведений о книжных памятниках, хранящихся в библиотеке, в региональный свод книжных памятников, реестр книжных памятников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обеспечения сохранности и безопасности библиотечного фонда редких и ценных книг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История отечественного и зарубежного библиофильства, генеалогия книжных коллекций, основы вспомогательных исторических дисциплин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музееведения и выставочной работы в библиотеке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Нормы профессиональной библиотечной этики и корпоративной культуры</w:t>
            </w:r>
          </w:p>
        </w:tc>
      </w:tr>
      <w:tr w:rsidR="00A65387">
        <w:tc>
          <w:tcPr>
            <w:tcW w:w="2268" w:type="dxa"/>
          </w:tcPr>
          <w:p w:rsidR="00A65387" w:rsidRDefault="00A6538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Выполняется специалистом и главным специалистом по работе с редкими книгами</w:t>
            </w:r>
          </w:p>
        </w:tc>
      </w:tr>
    </w:tbl>
    <w:p w:rsidR="00A65387" w:rsidRDefault="00A65387">
      <w:pPr>
        <w:pStyle w:val="ConsPlusNormal"/>
        <w:jc w:val="both"/>
      </w:pPr>
    </w:p>
    <w:p w:rsidR="00A65387" w:rsidRDefault="00A65387">
      <w:pPr>
        <w:pStyle w:val="ConsPlusTitle"/>
        <w:jc w:val="both"/>
        <w:outlineLvl w:val="3"/>
      </w:pPr>
      <w:r>
        <w:t>3.3.3. Трудовая функция</w:t>
      </w:r>
    </w:p>
    <w:p w:rsidR="00A65387" w:rsidRDefault="00A6538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A6538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65387" w:rsidRDefault="00A65387">
            <w:pPr>
              <w:pStyle w:val="ConsPlusNormal"/>
            </w:pPr>
            <w:r>
              <w:t>Микрокопирование и оцифровка библиотечного фонда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6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6538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65387" w:rsidRDefault="00A6538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65387" w:rsidRDefault="00A65387">
            <w:pPr>
              <w:pStyle w:val="ConsPlusNormal"/>
            </w:pPr>
          </w:p>
        </w:tc>
        <w:tc>
          <w:tcPr>
            <w:tcW w:w="2211" w:type="dxa"/>
          </w:tcPr>
          <w:p w:rsidR="00A65387" w:rsidRDefault="00A65387">
            <w:pPr>
              <w:pStyle w:val="ConsPlusNormal"/>
            </w:pPr>
          </w:p>
        </w:tc>
      </w:tr>
      <w:tr w:rsidR="00A653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Отбор документов для микрокопирования и создания страховых микрокопий документов в библиотеке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Осуществление в библиотеке микрокопирования документов и контроля качества изображения и читаемости микрокопий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Библиографическое описание библиотечных фондовых микрокопий/микрофильмов в соответствии с принятыми правилами и стандартами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Ведение индивидуального и суммарного учета библиотечных фондовых микрокопий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Организация в библиотеке хранения архивных микрокопий в соответствии с правилами ведения российского страхового фонда документов библиотек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Оформление технического паспорта библиотечных фондовых микрокопий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Отбор документов для оцифровки, осуществление процесса оцифровки библиотечного фонда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Осуществление в библиотеке контроля качества цифровых копий, проверка качества изображения и читаемости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Организация учета цифровых копий документов, каталогизация цифровых копий в библиотеке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Организация хранения цифровых копий документов в библиотеке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Разработка регламентирующих документов по микрокопированию и оцифровке библиотечного фонда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Ведение планово-отчетной документации по микрокопированию и оцифровке библиотечного фонда</w:t>
            </w:r>
          </w:p>
        </w:tc>
      </w:tr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Отбирать и подготавливать документы к микрокопированию в библиотеке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Работать в библиотеке на аппаратах микрокопирования документов, осуществлять контроль качества микрокопий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Осуществлять в библиотеке библиографическое описание микрокопий/микрофильмов, вести их индивидуальный и суммарный учет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в библиотеке технологии долговременного хранения архивных микроформ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в библиотеке технологии создания страховых микроформ с оцифрованных файлов документов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Отбирать и подготавливать библиотечные документы к оцифровке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Работать в библиотеке на аппаратах оцифровки документов, осуществлять контроль качества цифровых копий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Вести учет цифровых копий документов, осуществлять их каталогизацию и индексирование в библиотеке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Обеспечивать в библиотеке хранение цифровых копий документов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Создавать инструктивно-методическую документацию в целях регулирования процессов микрофильмирования и оцифровки библиотечного фонда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Составлять планы и отчеты по осуществлению микрокопирования и оцифровки документов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технологии работы с автоматизированной библиотечно-информационной системой библиотеки, цифровые технологии и технические средства в процессах работы по микрокопированию и оцифровке библиотечного фонда</w:t>
            </w:r>
          </w:p>
        </w:tc>
      </w:tr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библиотековедения, библиографоведения, документоведения, книговедения, информатики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Нормативные правовые акты по библиотечно-информационной деятельности, созданию электронных документов, информационной безопасности, защите авторского права в цифровой среде и интеллектуальной собственности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Критерии отбора документов для микрокопирования в библиотеке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Аппаратное обеспечение процессов микрокопирования документов в библиотеке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Типы и виды микрокопий/микрофильмов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Технологические процессы изготовления и использования микроформ различных типов и видов в библиотеке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Стандарты и условия хранения микроформ в библиотеке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Правила и технология передачи микроформ в государственные органы регистрации и хранения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Критерии отбора документов для оцифровки библиотечного фонда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Аппаратно-программное обеспечение процесса оцифровки библиотечного фонда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Форматы, используемые для оцифровки документов библиотечного фонда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Технологический процесс оцифровки документов библиотечного фонда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Правила учета и хранения цифровых копий документов в библиотеке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Нормы профессиональной библиотечной этики</w:t>
            </w:r>
          </w:p>
        </w:tc>
      </w:tr>
      <w:tr w:rsidR="00A65387">
        <w:tc>
          <w:tcPr>
            <w:tcW w:w="2268" w:type="dxa"/>
          </w:tcPr>
          <w:p w:rsidR="00A65387" w:rsidRDefault="00A6538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Выполняется специалистом по микрокопированию и оцифровке документов</w:t>
            </w:r>
          </w:p>
        </w:tc>
      </w:tr>
    </w:tbl>
    <w:p w:rsidR="00A65387" w:rsidRDefault="00A65387">
      <w:pPr>
        <w:pStyle w:val="ConsPlusNormal"/>
        <w:jc w:val="both"/>
      </w:pPr>
    </w:p>
    <w:p w:rsidR="00A65387" w:rsidRDefault="00A65387">
      <w:pPr>
        <w:pStyle w:val="ConsPlusTitle"/>
        <w:jc w:val="both"/>
        <w:outlineLvl w:val="2"/>
      </w:pPr>
      <w:r>
        <w:t>3.4. Обобщенная трудовая функция</w:t>
      </w:r>
    </w:p>
    <w:p w:rsidR="00A65387" w:rsidRDefault="00A6538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A6538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65387" w:rsidRDefault="00A65387">
            <w:pPr>
              <w:pStyle w:val="ConsPlusNormal"/>
            </w:pPr>
            <w:r>
              <w:t>Каталогизация документов, ведение справочно-поискового аппарата библиотеки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6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6538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65387" w:rsidRDefault="00A6538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65387" w:rsidRDefault="00A65387">
            <w:pPr>
              <w:pStyle w:val="ConsPlusNormal"/>
            </w:pPr>
          </w:p>
        </w:tc>
        <w:tc>
          <w:tcPr>
            <w:tcW w:w="2211" w:type="dxa"/>
          </w:tcPr>
          <w:p w:rsidR="00A65387" w:rsidRDefault="00A65387">
            <w:pPr>
              <w:pStyle w:val="ConsPlusNormal"/>
            </w:pPr>
          </w:p>
        </w:tc>
      </w:tr>
      <w:tr w:rsidR="00A653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A6538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65387" w:rsidRDefault="00A6538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A65387" w:rsidRDefault="00A65387">
            <w:pPr>
              <w:pStyle w:val="ConsPlusNormal"/>
            </w:pPr>
            <w:r>
              <w:t>Библиотекарь-каталогизатор</w:t>
            </w:r>
          </w:p>
          <w:p w:rsidR="00A65387" w:rsidRDefault="00A65387">
            <w:pPr>
              <w:pStyle w:val="ConsPlusNormal"/>
            </w:pPr>
            <w:r>
              <w:t>Ведущий библиотекарь-каталогизатор</w:t>
            </w:r>
          </w:p>
          <w:p w:rsidR="00A65387" w:rsidRDefault="00A65387">
            <w:pPr>
              <w:pStyle w:val="ConsPlusNormal"/>
            </w:pPr>
            <w:r>
              <w:t>Главный библиотекарь-каталогизатор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A65387">
        <w:tc>
          <w:tcPr>
            <w:tcW w:w="2268" w:type="dxa"/>
          </w:tcPr>
          <w:p w:rsidR="00A65387" w:rsidRDefault="00A6538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</w:pPr>
            <w:r>
              <w:t>Высшее образование - бакалавриат</w:t>
            </w:r>
          </w:p>
          <w:p w:rsidR="00A65387" w:rsidRDefault="00A65387">
            <w:pPr>
              <w:pStyle w:val="ConsPlusNormal"/>
            </w:pPr>
            <w:r>
              <w:t>или</w:t>
            </w:r>
          </w:p>
          <w:p w:rsidR="00A65387" w:rsidRDefault="00A65387">
            <w:pPr>
              <w:pStyle w:val="ConsPlusNormal"/>
            </w:pPr>
            <w:r>
              <w:t>Высшее образование (непрофильное) - бакалавриат и дополнительное профессиональное образование - программы повышения квалификации, программы профессиональной переподготовки по профилю деятельности</w:t>
            </w:r>
          </w:p>
        </w:tc>
      </w:tr>
      <w:tr w:rsidR="00A65387">
        <w:tc>
          <w:tcPr>
            <w:tcW w:w="2268" w:type="dxa"/>
          </w:tcPr>
          <w:p w:rsidR="00A65387" w:rsidRDefault="00A6538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</w:pPr>
            <w:r>
              <w:t>Для должности "ведущий библиотекарь-каталогизатор" - стаж работы по профилю деятельности не менее одного года</w:t>
            </w:r>
          </w:p>
          <w:p w:rsidR="00A65387" w:rsidRDefault="00A65387">
            <w:pPr>
              <w:pStyle w:val="ConsPlusNormal"/>
            </w:pPr>
            <w:r>
              <w:t>Для должности "главный библиотекарь-каталогизатор" - стаж работы в должности ведущего библиотекаря-каталогизатора не менее трех лет</w:t>
            </w:r>
          </w:p>
        </w:tc>
      </w:tr>
      <w:tr w:rsidR="00A65387">
        <w:tc>
          <w:tcPr>
            <w:tcW w:w="2268" w:type="dxa"/>
          </w:tcPr>
          <w:p w:rsidR="00A65387" w:rsidRDefault="00A6538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</w:pPr>
            <w:r>
              <w:t>-</w:t>
            </w:r>
          </w:p>
        </w:tc>
      </w:tr>
      <w:tr w:rsidR="00A65387">
        <w:tc>
          <w:tcPr>
            <w:tcW w:w="2268" w:type="dxa"/>
          </w:tcPr>
          <w:p w:rsidR="00A65387" w:rsidRDefault="00A6538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по профилю деятельности (не реже одного раза в три года)</w:t>
            </w:r>
          </w:p>
        </w:tc>
      </w:tr>
    </w:tbl>
    <w:p w:rsidR="00A65387" w:rsidRDefault="00A65387">
      <w:pPr>
        <w:pStyle w:val="ConsPlusNormal"/>
        <w:jc w:val="both"/>
      </w:pPr>
    </w:p>
    <w:p w:rsidR="00A65387" w:rsidRDefault="00A65387">
      <w:pPr>
        <w:pStyle w:val="ConsPlusTitle"/>
        <w:jc w:val="both"/>
        <w:outlineLvl w:val="3"/>
      </w:pPr>
      <w:r>
        <w:t>Дополнительные характеристики</w:t>
      </w:r>
    </w:p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A65387">
        <w:tc>
          <w:tcPr>
            <w:tcW w:w="1928" w:type="dxa"/>
          </w:tcPr>
          <w:p w:rsidR="00A65387" w:rsidRDefault="00A6538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A65387" w:rsidRDefault="00A65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A65387" w:rsidRDefault="00A6538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65387">
        <w:tc>
          <w:tcPr>
            <w:tcW w:w="1928" w:type="dxa"/>
          </w:tcPr>
          <w:p w:rsidR="00A65387" w:rsidRDefault="00A65387">
            <w:pPr>
              <w:pStyle w:val="ConsPlusNormal"/>
            </w:pPr>
            <w:hyperlink r:id="rId38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A65387" w:rsidRDefault="00A65387">
            <w:pPr>
              <w:pStyle w:val="ConsPlusNormal"/>
            </w:pPr>
            <w:hyperlink r:id="rId39">
              <w:r>
                <w:rPr>
                  <w:color w:val="0000FF"/>
                </w:rPr>
                <w:t>2622</w:t>
              </w:r>
            </w:hyperlink>
          </w:p>
        </w:tc>
        <w:tc>
          <w:tcPr>
            <w:tcW w:w="5783" w:type="dxa"/>
          </w:tcPr>
          <w:p w:rsidR="00A65387" w:rsidRDefault="00A65387">
            <w:pPr>
              <w:pStyle w:val="ConsPlusNormal"/>
            </w:pPr>
            <w:r>
              <w:t>Специалисты библиотек</w:t>
            </w:r>
          </w:p>
        </w:tc>
      </w:tr>
      <w:tr w:rsidR="00A65387">
        <w:tc>
          <w:tcPr>
            <w:tcW w:w="1928" w:type="dxa"/>
          </w:tcPr>
          <w:p w:rsidR="00A65387" w:rsidRDefault="00A65387">
            <w:pPr>
              <w:pStyle w:val="ConsPlusNormal"/>
            </w:pPr>
            <w:hyperlink r:id="rId40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A65387" w:rsidRDefault="00A65387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A65387" w:rsidRDefault="00A65387">
            <w:pPr>
              <w:pStyle w:val="ConsPlusNormal"/>
            </w:pPr>
            <w:r>
              <w:t>Библиотекарь-каталогизатор</w:t>
            </w:r>
          </w:p>
        </w:tc>
      </w:tr>
      <w:tr w:rsidR="00A65387">
        <w:tc>
          <w:tcPr>
            <w:tcW w:w="1928" w:type="dxa"/>
          </w:tcPr>
          <w:p w:rsidR="00A65387" w:rsidRDefault="00A65387">
            <w:pPr>
              <w:pStyle w:val="ConsPlusNormal"/>
            </w:pPr>
            <w:hyperlink r:id="rId4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A65387" w:rsidRDefault="00A65387">
            <w:pPr>
              <w:pStyle w:val="ConsPlusNormal"/>
            </w:pPr>
            <w:hyperlink r:id="rId42">
              <w:r>
                <w:rPr>
                  <w:color w:val="0000FF"/>
                </w:rPr>
                <w:t>20316</w:t>
              </w:r>
            </w:hyperlink>
          </w:p>
        </w:tc>
        <w:tc>
          <w:tcPr>
            <w:tcW w:w="5783" w:type="dxa"/>
          </w:tcPr>
          <w:p w:rsidR="00A65387" w:rsidRDefault="00A65387">
            <w:pPr>
              <w:pStyle w:val="ConsPlusNormal"/>
            </w:pPr>
            <w:r>
              <w:t>Библиотекарь</w:t>
            </w:r>
          </w:p>
        </w:tc>
      </w:tr>
      <w:tr w:rsidR="00A65387">
        <w:tc>
          <w:tcPr>
            <w:tcW w:w="1928" w:type="dxa"/>
          </w:tcPr>
          <w:p w:rsidR="00A65387" w:rsidRDefault="00A65387">
            <w:pPr>
              <w:pStyle w:val="ConsPlusNormal"/>
            </w:pPr>
            <w:hyperlink r:id="rId43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A65387" w:rsidRDefault="00A65387">
            <w:pPr>
              <w:pStyle w:val="ConsPlusNormal"/>
            </w:pPr>
            <w:hyperlink r:id="rId44">
              <w:r>
                <w:rPr>
                  <w:color w:val="0000FF"/>
                </w:rPr>
                <w:t>8.51.03.06</w:t>
              </w:r>
            </w:hyperlink>
          </w:p>
        </w:tc>
        <w:tc>
          <w:tcPr>
            <w:tcW w:w="5783" w:type="dxa"/>
          </w:tcPr>
          <w:p w:rsidR="00A65387" w:rsidRDefault="00A65387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</w:tbl>
    <w:p w:rsidR="00A65387" w:rsidRDefault="00A65387">
      <w:pPr>
        <w:pStyle w:val="ConsPlusNormal"/>
        <w:jc w:val="both"/>
      </w:pPr>
    </w:p>
    <w:p w:rsidR="00A65387" w:rsidRDefault="00A65387">
      <w:pPr>
        <w:pStyle w:val="ConsPlusTitle"/>
        <w:jc w:val="both"/>
        <w:outlineLvl w:val="3"/>
      </w:pPr>
      <w:r>
        <w:t>3.4.1. Трудовая функция</w:t>
      </w:r>
    </w:p>
    <w:p w:rsidR="00A65387" w:rsidRDefault="00A6538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A6538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65387" w:rsidRDefault="00A65387">
            <w:pPr>
              <w:pStyle w:val="ConsPlusNormal"/>
            </w:pPr>
            <w:r>
              <w:t>Аналитико-синтетическая обработка документов в библиотеке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6538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65387" w:rsidRDefault="00A6538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65387" w:rsidRDefault="00A65387">
            <w:pPr>
              <w:pStyle w:val="ConsPlusNormal"/>
            </w:pPr>
          </w:p>
        </w:tc>
        <w:tc>
          <w:tcPr>
            <w:tcW w:w="2211" w:type="dxa"/>
          </w:tcPr>
          <w:p w:rsidR="00A65387" w:rsidRDefault="00A65387">
            <w:pPr>
              <w:pStyle w:val="ConsPlusNormal"/>
            </w:pPr>
          </w:p>
        </w:tc>
      </w:tr>
      <w:tr w:rsidR="00A653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Составление библиографического описания печатных документов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Составление библиографического описания электронных документов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Использование национальных авторитетных файлов/нормативных записей в машиночитаемой форме при составлении библиографического описания печатных и электронных документов в библиотеке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Индексирование печатных и электронных документов в библиотеке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Аннотирование и реферирование печатных и электронных документов в библиотеке</w:t>
            </w:r>
          </w:p>
        </w:tc>
      </w:tr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методики и цифровые технологии аналитико-синтетической обработки печатных и электронных документов, в том числе метаданных, для составления библиографического описания, индексирования, аннотирования, реферирования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форматы электронной/машиночитаемой каталогизационной записи на печатные и электронные документы в библиотеке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Работать с системой национальных авторитетных файлов/нормативных записей в машиночитаемой форме в библиотеке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Работать с библиотечно-библиографическими классификационными системами, рубрикаторами, информационно-поисковыми тезаурусами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Применять методы информационного анализа текстов в процессах аналитико-синтетической обработки печатных и электронных документов</w:t>
            </w:r>
          </w:p>
        </w:tc>
      </w:tr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библиотековедения, библиографоведения, документоведения, информатики, теоретические основы аналитико-синтетической обработки документов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Нормативные правовые акты по библиотечно-информационной деятельности, информационной безопасности и защите интеллектуальной собственности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 xml:space="preserve">Стандарты библиографического описания печатных и электронных </w:t>
            </w:r>
            <w:r>
              <w:lastRenderedPageBreak/>
              <w:t>документов, индексирования, аннотирования, реферирования, создания метаданных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Виды и методики библиографического описания печатных и электронных документов, порядок и правила его составления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Форматы электронной (машиночитаемой) каталогизационной записи на печатные и электронные документы в библиотеке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Национальный коммуникативный формат представления авторитетных/нормативных записей в машиночитаемой форме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Методики, технологии и этапы индексирования документов в библиотеке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Лингвистические средства библиотечно-информационной деятельности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Тенденции развития гуманитарных, точных и естественных наук, художественной литературы, искусства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Нормы профессиональной библиотечной этики</w:t>
            </w:r>
          </w:p>
        </w:tc>
      </w:tr>
      <w:tr w:rsidR="00A65387">
        <w:tc>
          <w:tcPr>
            <w:tcW w:w="2268" w:type="dxa"/>
          </w:tcPr>
          <w:p w:rsidR="00A65387" w:rsidRDefault="00A6538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-</w:t>
            </w:r>
          </w:p>
        </w:tc>
      </w:tr>
    </w:tbl>
    <w:p w:rsidR="00A65387" w:rsidRDefault="00A65387">
      <w:pPr>
        <w:pStyle w:val="ConsPlusNormal"/>
        <w:jc w:val="both"/>
      </w:pPr>
    </w:p>
    <w:p w:rsidR="00A65387" w:rsidRDefault="00A65387">
      <w:pPr>
        <w:pStyle w:val="ConsPlusTitle"/>
        <w:jc w:val="both"/>
        <w:outlineLvl w:val="3"/>
      </w:pPr>
      <w:r>
        <w:t>3.4.2. Трудовая функция</w:t>
      </w:r>
    </w:p>
    <w:p w:rsidR="00A65387" w:rsidRDefault="00A6538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A6538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65387" w:rsidRDefault="00A65387">
            <w:pPr>
              <w:pStyle w:val="ConsPlusNormal"/>
            </w:pPr>
            <w:r>
              <w:t>Организация и ведение электронных/традиционных каталогов библиотеки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6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6538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65387" w:rsidRDefault="00A6538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65387" w:rsidRDefault="00A65387">
            <w:pPr>
              <w:pStyle w:val="ConsPlusNormal"/>
            </w:pPr>
          </w:p>
        </w:tc>
        <w:tc>
          <w:tcPr>
            <w:tcW w:w="2211" w:type="dxa"/>
          </w:tcPr>
          <w:p w:rsidR="00A65387" w:rsidRDefault="00A65387">
            <w:pPr>
              <w:pStyle w:val="ConsPlusNormal"/>
            </w:pPr>
          </w:p>
        </w:tc>
      </w:tr>
      <w:tr w:rsidR="00A653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Определение технических, лингвистических и программных средств электронной каталогизации в библиотеке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Определение полей формата каталогизации и интерфейса поиска документов в электронном каталоге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Создание библиографических записей в соответствии с форматом автоматизированной библиотечно-информационной системы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Редактирование библиографических записей, корректировка записей, полученных методом заимствования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Создание сводных электронных каталогов библиотек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Составление библиографических описаний документов для традиционных (карточных) каталогов, картотек библиотек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Формирование массива и редактирование традиционных каталогов библиотек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Создание вспомогательного поискового аппарата к традиционным каталогам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Организация ретроконверсии традиционных каталогов библиотек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Создание имидж-каталогов библиотек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Документационное обеспечение и справочно-методическое сопровождение процессов каталогизации в библиотеке</w:t>
            </w:r>
          </w:p>
        </w:tc>
      </w:tr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технические средства автоматизированного рабочего места каталогизатора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методики и технологии создания библиографических записей (оригинальных, заимствованных)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Вводить в электронный каталог библиотеки библиографические записи в диалоговом и пакетном режимах с удаленных или локальных терминалов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в библиотеке форматы машиночитаемой каталогизационной записи: библиографических данных, авторитетных файлов, классификационных данных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лингвистические средства библиотечно-информационной деятельности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Применять методики и технологии организации, ведения и редактирования электронного каталога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в библиотеке технологии работы в режимах централизованной, кооперативной и корпоративной каталогизации, создания и ведения сводных электронных каталогов библиотек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методики организации, ведения и редактирования традиционных каталогов и картотек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Создавать методическую документацию по организации и ведению электронных/традиционных каталогов библиотек</w:t>
            </w:r>
          </w:p>
        </w:tc>
      </w:tr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библиотековедения, библиографоведения, документоведения, информатики, каталоговедения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Нормативные правовые акты по библиотечно-информационной деятельности, информационной безопасности и защите интеллектуальной собственности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Стандарты и правила аналитико-синтетической обработки печатных и электронных документов в библиотеке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Формы и виды библиотечных каталогов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Технологические процессы машиночитаемой каталогизации в библиотеке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Форматы электронной/машиночитаемой каталогизационной записи в библиотеке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Национальный коммуникативный формат авторитетных/нормативных записей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Лингвистические средства библиотечно-информационной деятельности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Технологии и методика ведения электронных каталогов библиотек, включая сводные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Технологии корпоративной каталогизации в библиотеках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Методика и технология организации и ведения алфавитного и систематического каталога в библиотеке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Технологии и способы ретроконверсии и конвертации каталогов библиотек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Технологии создания имидж-каталогов библиотек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и тенденции развития социально-гуманитарных, точных и естественных наук, художественной литературы, искусства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Нормы профессиональной библиотечной этики</w:t>
            </w:r>
          </w:p>
        </w:tc>
      </w:tr>
      <w:tr w:rsidR="00A65387">
        <w:tc>
          <w:tcPr>
            <w:tcW w:w="2268" w:type="dxa"/>
          </w:tcPr>
          <w:p w:rsidR="00A65387" w:rsidRDefault="00A6538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-</w:t>
            </w:r>
          </w:p>
        </w:tc>
      </w:tr>
    </w:tbl>
    <w:p w:rsidR="00A65387" w:rsidRDefault="00A65387">
      <w:pPr>
        <w:pStyle w:val="ConsPlusNormal"/>
        <w:jc w:val="both"/>
      </w:pPr>
    </w:p>
    <w:p w:rsidR="00A65387" w:rsidRDefault="00A65387">
      <w:pPr>
        <w:pStyle w:val="ConsPlusTitle"/>
        <w:jc w:val="both"/>
        <w:outlineLvl w:val="2"/>
      </w:pPr>
      <w:r>
        <w:t>3.5. Обобщенная трудовая функция</w:t>
      </w:r>
    </w:p>
    <w:p w:rsidR="00A65387" w:rsidRDefault="00A6538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A6538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65387" w:rsidRDefault="00A65387">
            <w:pPr>
              <w:pStyle w:val="ConsPlusNormal"/>
            </w:pPr>
            <w:r>
              <w:t>Библиографическая и информационно-аналитическая деятельность в библиотеке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7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6538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65387" w:rsidRDefault="00A6538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65387" w:rsidRDefault="00A65387">
            <w:pPr>
              <w:pStyle w:val="ConsPlusNormal"/>
            </w:pPr>
          </w:p>
        </w:tc>
        <w:tc>
          <w:tcPr>
            <w:tcW w:w="2211" w:type="dxa"/>
          </w:tcPr>
          <w:p w:rsidR="00A65387" w:rsidRDefault="00A65387">
            <w:pPr>
              <w:pStyle w:val="ConsPlusNormal"/>
            </w:pPr>
          </w:p>
        </w:tc>
      </w:tr>
      <w:tr w:rsidR="00A653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A6538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65387" w:rsidRDefault="00A65387">
            <w:pPr>
              <w:pStyle w:val="ConsPlusNormal"/>
            </w:pPr>
            <w:r>
              <w:t xml:space="preserve">Возможные наименования должностей, </w:t>
            </w:r>
            <w:r>
              <w:lastRenderedPageBreak/>
              <w:t>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A65387" w:rsidRDefault="00A65387">
            <w:pPr>
              <w:pStyle w:val="ConsPlusNormal"/>
            </w:pPr>
            <w:r>
              <w:lastRenderedPageBreak/>
              <w:t>Библиограф</w:t>
            </w:r>
          </w:p>
          <w:p w:rsidR="00A65387" w:rsidRDefault="00A65387">
            <w:pPr>
              <w:pStyle w:val="ConsPlusNormal"/>
            </w:pPr>
            <w:r>
              <w:t>Ведущий библиограф</w:t>
            </w:r>
          </w:p>
          <w:p w:rsidR="00A65387" w:rsidRDefault="00A65387">
            <w:pPr>
              <w:pStyle w:val="ConsPlusNormal"/>
            </w:pPr>
            <w:r>
              <w:t>Главный библиограф</w:t>
            </w:r>
          </w:p>
          <w:p w:rsidR="00A65387" w:rsidRDefault="00A65387">
            <w:pPr>
              <w:pStyle w:val="ConsPlusNormal"/>
            </w:pPr>
            <w:r>
              <w:lastRenderedPageBreak/>
              <w:t>Библиограф - эксперт по цифровым ресурсам</w:t>
            </w:r>
          </w:p>
          <w:p w:rsidR="00A65387" w:rsidRDefault="00A65387">
            <w:pPr>
              <w:pStyle w:val="ConsPlusNormal"/>
            </w:pPr>
            <w:r>
              <w:t>Специалист по библиотечно-информационному краеведению</w:t>
            </w:r>
          </w:p>
          <w:p w:rsidR="00A65387" w:rsidRDefault="00A65387">
            <w:pPr>
              <w:pStyle w:val="ConsPlusNormal"/>
            </w:pPr>
            <w:r>
              <w:t>Главный специалист по библиотечно-информационному краеведению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A65387">
        <w:tc>
          <w:tcPr>
            <w:tcW w:w="2268" w:type="dxa"/>
          </w:tcPr>
          <w:p w:rsidR="00A65387" w:rsidRDefault="00A6538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</w:pPr>
            <w:r>
              <w:t>Высшее образование - бакалавриат</w:t>
            </w:r>
          </w:p>
          <w:p w:rsidR="00A65387" w:rsidRDefault="00A65387">
            <w:pPr>
              <w:pStyle w:val="ConsPlusNormal"/>
            </w:pPr>
            <w:r>
              <w:t>или</w:t>
            </w:r>
          </w:p>
          <w:p w:rsidR="00A65387" w:rsidRDefault="00A65387">
            <w:pPr>
              <w:pStyle w:val="ConsPlusNormal"/>
            </w:pPr>
            <w:r>
              <w:t>Высшее образование (непрофильное) - бакалавриат и дополнительное профессиональное образование - программы повышения квалификации, программы профессиональной переподготовки по профилю деятельности</w:t>
            </w:r>
          </w:p>
          <w:p w:rsidR="00A65387" w:rsidRDefault="00A65387">
            <w:pPr>
              <w:pStyle w:val="ConsPlusNormal"/>
            </w:pPr>
            <w:r>
              <w:t>или</w:t>
            </w:r>
          </w:p>
          <w:p w:rsidR="00A65387" w:rsidRDefault="00A65387">
            <w:pPr>
              <w:pStyle w:val="ConsPlusNormal"/>
            </w:pPr>
            <w:r>
              <w:t>Высшее образование - магистратура</w:t>
            </w:r>
          </w:p>
          <w:p w:rsidR="00A65387" w:rsidRDefault="00A65387">
            <w:pPr>
              <w:pStyle w:val="ConsPlusNormal"/>
            </w:pPr>
            <w:r>
              <w:t>или</w:t>
            </w:r>
          </w:p>
          <w:p w:rsidR="00A65387" w:rsidRDefault="00A65387">
            <w:pPr>
              <w:pStyle w:val="ConsPlusNormal"/>
            </w:pPr>
            <w:r>
              <w:t>Высшее образование (непрофильное) - магистратура и дополнительное профессиональное образование - программы повышения квалификации, программы профессиональной переподготовки по профилю деятельности</w:t>
            </w:r>
          </w:p>
        </w:tc>
      </w:tr>
      <w:tr w:rsidR="00A65387">
        <w:tc>
          <w:tcPr>
            <w:tcW w:w="2268" w:type="dxa"/>
          </w:tcPr>
          <w:p w:rsidR="00A65387" w:rsidRDefault="00A6538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</w:pPr>
            <w:r>
              <w:t>Для должности "ведущий библиограф" - магистратура или стаж работы по профилю деятельности не менее одного года</w:t>
            </w:r>
          </w:p>
          <w:p w:rsidR="00A65387" w:rsidRDefault="00A65387">
            <w:pPr>
              <w:pStyle w:val="ConsPlusNormal"/>
            </w:pPr>
            <w:r>
              <w:t>Для должности "главный библиограф" стаж работы в должности ведущего библиографа не менее трех лет</w:t>
            </w:r>
          </w:p>
          <w:p w:rsidR="00A65387" w:rsidRDefault="00A65387">
            <w:pPr>
              <w:pStyle w:val="ConsPlusNormal"/>
            </w:pPr>
            <w:r>
              <w:t>Для должности "библиограф - эксперт по цифровым ресурсам" - магистратура или стаж работы по профилю деятельности не менее пяти лет</w:t>
            </w:r>
          </w:p>
          <w:p w:rsidR="00A65387" w:rsidRDefault="00A65387">
            <w:pPr>
              <w:pStyle w:val="ConsPlusNormal"/>
            </w:pPr>
            <w:r>
              <w:t>Для должности "главный специалист по библиотечно-информационному краеведению" стаж работы по профилю деятельности не менее трех лет</w:t>
            </w:r>
          </w:p>
        </w:tc>
      </w:tr>
      <w:tr w:rsidR="00A65387">
        <w:tc>
          <w:tcPr>
            <w:tcW w:w="2268" w:type="dxa"/>
          </w:tcPr>
          <w:p w:rsidR="00A65387" w:rsidRDefault="00A6538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</w:pPr>
            <w:r>
              <w:t>-</w:t>
            </w:r>
          </w:p>
        </w:tc>
      </w:tr>
      <w:tr w:rsidR="00A65387">
        <w:tc>
          <w:tcPr>
            <w:tcW w:w="2268" w:type="dxa"/>
          </w:tcPr>
          <w:p w:rsidR="00A65387" w:rsidRDefault="00A6538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по профилю деятельности (не реже одного раза в три года)</w:t>
            </w:r>
          </w:p>
        </w:tc>
      </w:tr>
    </w:tbl>
    <w:p w:rsidR="00A65387" w:rsidRDefault="00A65387">
      <w:pPr>
        <w:pStyle w:val="ConsPlusNormal"/>
        <w:jc w:val="both"/>
      </w:pPr>
    </w:p>
    <w:p w:rsidR="00A65387" w:rsidRDefault="00A65387">
      <w:pPr>
        <w:pStyle w:val="ConsPlusTitle"/>
        <w:jc w:val="both"/>
        <w:outlineLvl w:val="3"/>
      </w:pPr>
      <w:r>
        <w:t>Дополнительные характеристики</w:t>
      </w:r>
    </w:p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A65387">
        <w:tc>
          <w:tcPr>
            <w:tcW w:w="1928" w:type="dxa"/>
          </w:tcPr>
          <w:p w:rsidR="00A65387" w:rsidRDefault="00A6538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A65387" w:rsidRDefault="00A65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A65387" w:rsidRDefault="00A6538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65387">
        <w:tc>
          <w:tcPr>
            <w:tcW w:w="1928" w:type="dxa"/>
          </w:tcPr>
          <w:p w:rsidR="00A65387" w:rsidRDefault="00A65387">
            <w:pPr>
              <w:pStyle w:val="ConsPlusNormal"/>
            </w:pPr>
            <w:hyperlink r:id="rId45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A65387" w:rsidRDefault="00A65387">
            <w:pPr>
              <w:pStyle w:val="ConsPlusNormal"/>
            </w:pPr>
            <w:hyperlink r:id="rId46">
              <w:r>
                <w:rPr>
                  <w:color w:val="0000FF"/>
                </w:rPr>
                <w:t>2622</w:t>
              </w:r>
            </w:hyperlink>
          </w:p>
        </w:tc>
        <w:tc>
          <w:tcPr>
            <w:tcW w:w="5783" w:type="dxa"/>
          </w:tcPr>
          <w:p w:rsidR="00A65387" w:rsidRDefault="00A65387">
            <w:pPr>
              <w:pStyle w:val="ConsPlusNormal"/>
            </w:pPr>
            <w:r>
              <w:t>Специалисты библиотек</w:t>
            </w:r>
          </w:p>
        </w:tc>
      </w:tr>
      <w:tr w:rsidR="00A65387">
        <w:tc>
          <w:tcPr>
            <w:tcW w:w="1928" w:type="dxa"/>
            <w:vMerge w:val="restart"/>
          </w:tcPr>
          <w:p w:rsidR="00A65387" w:rsidRDefault="00A65387">
            <w:pPr>
              <w:pStyle w:val="ConsPlusNormal"/>
            </w:pPr>
            <w:hyperlink r:id="rId47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A65387" w:rsidRDefault="00A65387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A65387" w:rsidRDefault="00A65387">
            <w:pPr>
              <w:pStyle w:val="ConsPlusNormal"/>
            </w:pPr>
            <w:r>
              <w:t>Библиограф</w:t>
            </w:r>
          </w:p>
        </w:tc>
      </w:tr>
      <w:tr w:rsidR="00A65387">
        <w:tc>
          <w:tcPr>
            <w:tcW w:w="192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1361" w:type="dxa"/>
          </w:tcPr>
          <w:p w:rsidR="00A65387" w:rsidRDefault="00A65387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A65387" w:rsidRDefault="00A65387">
            <w:pPr>
              <w:pStyle w:val="ConsPlusNormal"/>
            </w:pPr>
            <w:r>
              <w:t>Главный библиограф</w:t>
            </w:r>
          </w:p>
        </w:tc>
      </w:tr>
      <w:tr w:rsidR="00A65387">
        <w:tc>
          <w:tcPr>
            <w:tcW w:w="1928" w:type="dxa"/>
            <w:vMerge w:val="restart"/>
          </w:tcPr>
          <w:p w:rsidR="00A65387" w:rsidRDefault="00A65387">
            <w:pPr>
              <w:pStyle w:val="ConsPlusNormal"/>
            </w:pPr>
            <w:hyperlink r:id="rId48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A65387" w:rsidRDefault="00A65387">
            <w:pPr>
              <w:pStyle w:val="ConsPlusNormal"/>
            </w:pPr>
            <w:hyperlink r:id="rId49">
              <w:r>
                <w:rPr>
                  <w:color w:val="0000FF"/>
                </w:rPr>
                <w:t>20313</w:t>
              </w:r>
            </w:hyperlink>
          </w:p>
        </w:tc>
        <w:tc>
          <w:tcPr>
            <w:tcW w:w="5783" w:type="dxa"/>
          </w:tcPr>
          <w:p w:rsidR="00A65387" w:rsidRDefault="00A65387">
            <w:pPr>
              <w:pStyle w:val="ConsPlusNormal"/>
            </w:pPr>
            <w:r>
              <w:t>Библиограф</w:t>
            </w:r>
          </w:p>
        </w:tc>
      </w:tr>
      <w:tr w:rsidR="00A65387">
        <w:tc>
          <w:tcPr>
            <w:tcW w:w="192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1361" w:type="dxa"/>
          </w:tcPr>
          <w:p w:rsidR="00A65387" w:rsidRDefault="00A65387">
            <w:pPr>
              <w:pStyle w:val="ConsPlusNormal"/>
            </w:pPr>
            <w:hyperlink r:id="rId50">
              <w:r>
                <w:rPr>
                  <w:color w:val="0000FF"/>
                </w:rPr>
                <w:t>20647</w:t>
              </w:r>
            </w:hyperlink>
          </w:p>
        </w:tc>
        <w:tc>
          <w:tcPr>
            <w:tcW w:w="5783" w:type="dxa"/>
          </w:tcPr>
          <w:p w:rsidR="00A65387" w:rsidRDefault="00A65387">
            <w:pPr>
              <w:pStyle w:val="ConsPlusNormal"/>
            </w:pPr>
            <w:r>
              <w:t>Главный библиограф</w:t>
            </w:r>
          </w:p>
        </w:tc>
      </w:tr>
      <w:tr w:rsidR="00A65387">
        <w:tc>
          <w:tcPr>
            <w:tcW w:w="1928" w:type="dxa"/>
            <w:vMerge w:val="restart"/>
          </w:tcPr>
          <w:p w:rsidR="00A65387" w:rsidRDefault="00A65387">
            <w:pPr>
              <w:pStyle w:val="ConsPlusNormal"/>
            </w:pPr>
            <w:hyperlink r:id="rId5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A65387" w:rsidRDefault="00A65387">
            <w:pPr>
              <w:pStyle w:val="ConsPlusNormal"/>
            </w:pPr>
            <w:hyperlink r:id="rId52">
              <w:r>
                <w:rPr>
                  <w:color w:val="0000FF"/>
                </w:rPr>
                <w:t>8.51.03.06</w:t>
              </w:r>
            </w:hyperlink>
          </w:p>
        </w:tc>
        <w:tc>
          <w:tcPr>
            <w:tcW w:w="5783" w:type="dxa"/>
          </w:tcPr>
          <w:p w:rsidR="00A65387" w:rsidRDefault="00A65387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  <w:tr w:rsidR="00A65387">
        <w:tc>
          <w:tcPr>
            <w:tcW w:w="192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1361" w:type="dxa"/>
          </w:tcPr>
          <w:p w:rsidR="00A65387" w:rsidRDefault="00A65387">
            <w:pPr>
              <w:pStyle w:val="ConsPlusNormal"/>
            </w:pPr>
            <w:hyperlink r:id="rId53">
              <w:r>
                <w:rPr>
                  <w:color w:val="0000FF"/>
                </w:rPr>
                <w:t>8.51.04.06</w:t>
              </w:r>
            </w:hyperlink>
          </w:p>
        </w:tc>
        <w:tc>
          <w:tcPr>
            <w:tcW w:w="5783" w:type="dxa"/>
          </w:tcPr>
          <w:p w:rsidR="00A65387" w:rsidRDefault="00A65387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</w:tbl>
    <w:p w:rsidR="00A65387" w:rsidRDefault="00A65387">
      <w:pPr>
        <w:pStyle w:val="ConsPlusNormal"/>
        <w:jc w:val="both"/>
      </w:pPr>
    </w:p>
    <w:p w:rsidR="00A65387" w:rsidRDefault="00A65387">
      <w:pPr>
        <w:pStyle w:val="ConsPlusTitle"/>
        <w:jc w:val="both"/>
        <w:outlineLvl w:val="3"/>
      </w:pPr>
      <w:r>
        <w:t>3.5.1. Трудовая функция</w:t>
      </w:r>
    </w:p>
    <w:p w:rsidR="00A65387" w:rsidRDefault="00A6538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A6538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65387" w:rsidRDefault="00A65387">
            <w:pPr>
              <w:pStyle w:val="ConsPlusNormal"/>
            </w:pPr>
            <w:r>
              <w:t>Справочно-библиографическое обслуживание в стационарном и дистанционном режимах пользователей библиотеки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E/01.7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7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6538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65387" w:rsidRDefault="00A6538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65387" w:rsidRDefault="00A65387">
            <w:pPr>
              <w:pStyle w:val="ConsPlusNormal"/>
            </w:pPr>
          </w:p>
        </w:tc>
        <w:tc>
          <w:tcPr>
            <w:tcW w:w="2211" w:type="dxa"/>
          </w:tcPr>
          <w:p w:rsidR="00A65387" w:rsidRDefault="00A65387">
            <w:pPr>
              <w:pStyle w:val="ConsPlusNormal"/>
            </w:pPr>
          </w:p>
        </w:tc>
      </w:tr>
      <w:tr w:rsidR="00A653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Прием и обработка запросов на поиск библиографической и фактографической информации в стационарном и дистанционном режимах справочно-библиографического обслуживания пользователей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Определение базы библиографического/фактографического поиска, выявление релевантных информационных ресурсов для удовлетворения запросов пользователя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Поиск информационных ресурсов по запросу пользователя библиотеки с использованием справочно-поискового аппарата библиотеки, сводных/корпоративных каталогов библиотек, электронных библиотек, поисковых сервисов информационно-телекоммуникационной сети "Интернет"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Выполнение библиографических справок по запросу пользователя библиотеки в стационарном и дистанционном режимах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Консультирование пользователей библиотеки в процессах стационарного и дистанционного справочно-библиографического обслуживания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Организация, ведение и учет в библиотеке фонда выполненных справок в электронной/традиционной форме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Организация обратной связи с пользователями библиотеки в целях анализа релевантности и результативности справочно-библиографического обслуживания</w:t>
            </w:r>
          </w:p>
        </w:tc>
      </w:tr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Осуществлять прием и уточнение запросов пользователей библиотеки на библиографическую и фактографическую информацию в стационарном и дистанционном режимах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 xml:space="preserve">Осуществлять выбор информационно-поисковой системы и определять оптимальный путь поиска ответа, релевантного запросу </w:t>
            </w:r>
            <w:r>
              <w:lastRenderedPageBreak/>
              <w:t>пользователя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в библиотеке методики и технологии выполнения библиографических, фактографических, аналитических, методических справок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Осуществлять в библиотеке поиск по элементам библиографического описания, ключевым словам, предметным рубрикам, классификационным индексам, в том числе с использованием сетевых информационных ресурсов и электронных библиотек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Составлять библиографические описания документов разных типов и видов: печатных, электронных на физических носителях, инсталлированных, локального и сетевого распространения, в том числе мультимедийных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Структурировать, ранжировать, обрабатывать и представлять результаты информационного поиска, в том числе с применением библиометрических методов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в библиотеке формы и методы связывания и свертывания информации, в том числе гипертекст, гиперссылки, метаданные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методики и информационно-поисковые системы дифференцированного справочно-библиографического обслуживания профессиональных сфер деятельности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Применять цифровые технологии в процессах справочно-библиографического обслуживания пользователей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Осуществлять учет и анализ результативности справочно-библиографического обслуживания в стационарном и дистанционном режимах, в том числе на основе организации обратной связи с пользователями библиотеки</w:t>
            </w:r>
          </w:p>
        </w:tc>
      </w:tr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библиотековедения, библиографоведения, документоведения, информатики, информационно-библиографической деятельности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Нормативные правовые акты по библиотечно-информационной деятельности, информационной безопасности, защите авторского права в цифровой среде, интеллектуальной собственности, персональных данных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Теория, организация и методика библиографической, информационно-аналитической деятельности библиотек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Справочно-библиографическое обслуживание дифференцированных групп пользователей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Цифровые технологии и их применение в библиотеках в процессах поиска, обработки, анализа, структурирования и передачи документов и данных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 xml:space="preserve">Классификация библиографических и фактографических запросов </w:t>
            </w:r>
            <w:r>
              <w:lastRenderedPageBreak/>
              <w:t>пользователей библиотеки и выполняемых справок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Виды и методы информационного поиска, в том числе в сетевых информационных ресурсах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Технологии приема и выполнения информационных запросов пользователей библиотеки, в том числе с использованием цифровых технологий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Методы и технологии поиска по элементам библиографического описания, ключевым словам, предметным рубрикам, классификационным индексам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Стандарты и правила библиографического описания печатных и электронных документов разных типов и видов, представления метаданных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Справочно-поисковый аппарат библиотеки, поисковые сервисы крупнейших библиотек, отраслевых информационных центров, национальных и глобальных сетевых ресурсов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и тенденции развития социальных, гуманитарных, точных и естественных наук, художественной литературы, искусства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Нормы профессиональной библиотечной этики</w:t>
            </w:r>
          </w:p>
        </w:tc>
      </w:tr>
      <w:tr w:rsidR="00A65387">
        <w:tc>
          <w:tcPr>
            <w:tcW w:w="2268" w:type="dxa"/>
          </w:tcPr>
          <w:p w:rsidR="00A65387" w:rsidRDefault="00A6538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-</w:t>
            </w:r>
          </w:p>
        </w:tc>
      </w:tr>
    </w:tbl>
    <w:p w:rsidR="00A65387" w:rsidRDefault="00A65387">
      <w:pPr>
        <w:pStyle w:val="ConsPlusNormal"/>
        <w:jc w:val="both"/>
      </w:pPr>
    </w:p>
    <w:p w:rsidR="00A65387" w:rsidRDefault="00A65387">
      <w:pPr>
        <w:pStyle w:val="ConsPlusTitle"/>
        <w:jc w:val="both"/>
        <w:outlineLvl w:val="3"/>
      </w:pPr>
      <w:r>
        <w:t>3.5.2. Трудовая функция</w:t>
      </w:r>
    </w:p>
    <w:p w:rsidR="00A65387" w:rsidRDefault="00A6538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A6538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65387" w:rsidRDefault="00A65387">
            <w:pPr>
              <w:pStyle w:val="ConsPlusNormal"/>
            </w:pPr>
            <w:r>
              <w:t>Информационное обслуживание в стационарном и дистанционном режимах пользователей библиотеки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E/02.7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7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6538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65387" w:rsidRDefault="00A6538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65387" w:rsidRDefault="00A65387">
            <w:pPr>
              <w:pStyle w:val="ConsPlusNormal"/>
            </w:pPr>
          </w:p>
        </w:tc>
        <w:tc>
          <w:tcPr>
            <w:tcW w:w="2211" w:type="dxa"/>
          </w:tcPr>
          <w:p w:rsidR="00A65387" w:rsidRDefault="00A65387">
            <w:pPr>
              <w:pStyle w:val="ConsPlusNormal"/>
            </w:pPr>
          </w:p>
        </w:tc>
      </w:tr>
      <w:tr w:rsidR="00A653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Изучение/выявление информационных потребностей отдельных социальных и профессиональных групп пользователей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Определение ресурсной базы для организации информационного обслуживания пользователей библиотек в стационарном и дистанционном режимах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Осуществление дифференцированного информирования отдельных категорий пользователей библиотеки в стационарном и дистанционном режимах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Организация массового информирования пользователей библиотеки в стационарном и дистанционном режимах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Проведение массовых информационных мероприятий для отдельных категорий пользователей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Проведение консультаций и мероприятий по формированию информационной культуры пользователей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Предоставление доступа к порталам и интернет-ресурсам и консультирование пользователей библиотеки по работе с порталами государственных услуг и интернет-ресурсами, предоставляющими образовательные и социальные услуги, архивные документы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Предоставление информационных услуг в помощь научной, творческой, образовательной деятельности пользователей библиотеки: регистрация и работа с объектами интеллектуальной собственности, оформление научных работ, депонирование рукописей, проверка текста на заимствования; информационная поддержка и сопровождение научных исследований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Предоставление услуг по проведению поиска библиометрической информации в наукометрических аналитических системах, по публикационным рейтингам; осуществление библиометрического мониторинга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Отбор, оценка и использование ресурсов открытого доступа, консультирование пользователей библиотеки по сервисам и ресурсам открытого доступа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Предоставление специализированных информационно-аналитических услуг по запросам индивидуальных пользователей библиотеки и организаций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Создание в библиотеке условий для информационного самообслуживания пользователей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Организация обратной связи с пользователями библиотеки, учет и анализ результативности форм и методов информационного обслуживания пользователей</w:t>
            </w:r>
          </w:p>
        </w:tc>
      </w:tr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социологические и маркетинговые методы изучения информационных потребностей реальных и потенциальных пользователей библиотеки, в том числе с применением цифровых технологий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Осуществлять прием и обработку запросов пользователей библиотеки на информационное обслуживание в стационарном и дистанционном режимах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в библиотеке методы информационного поиска по различным поисковым параметрам в традиционных и сетевых информационных ресурсах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в библиотеках технологии предоставления услуг индивидуального, группового и массового информирования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методики и технологии организации и проведения информационных мероприятий для отдельных категорий пользователей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Оказывать в библиотеке информационные услуги с помощью информационно-коммуникационных технологий, библиотечных сайтов, сетевых социальных сервисов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Применять стандарты библиографического описания документов разных типов и видов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в библиотеках средства информационного поиска, экстрагирования документов и данных из электронных, в том числе сетевых, ресурсов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Работать в библиотеке с онлайн-сервисами и информационными ресурсами органов государственного управления, образовательных учреждений, организаций социокультурной сферы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Работать в библиотеке с электронными национальными и международными регистрационными и информационно-аналитическими системами, в том числе научного цитирования и депонирования документов; пользоваться цифровыми платформами научной информации, библиометрическими и наукометрическими сервисами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Работать в библиотеке с ресурсами открытого доступа и открытых данных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цифровые, в том числе мультимедийные, технологии при проведении в библиотеке массовых информационных мероприятий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Организовывать обратную связь с потребителями информационных услуг библиотеки, в том числе с помощью сетевых площадок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методику учета и анализа результативности стационарного и дистанционного информационного обслуживания пользователей библиотеки</w:t>
            </w:r>
          </w:p>
        </w:tc>
      </w:tr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библиотековедения, библиографоведения, документоведения, информатики, информационного маркетинга, библиометрии, наукометрии, государственной политики в сфере культуры, науки и образования, теории социальных коммуникаций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Нормативные правовые акты по библиотечно-информационной деятельности, информационной безопасности, защите авторского права в цифровой среде, интеллектуальной собственности, персональных данных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Теория, организация, методики и технологии информационного обслуживания пользователей библиотеки в стационарном и дистанционном режимах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 xml:space="preserve">Социологические и маркетинговые методы изучения </w:t>
            </w:r>
            <w:r>
              <w:lastRenderedPageBreak/>
              <w:t>информационных потребностей различных групп пользователей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Информационная инфраструктура общества, информационные ресурсы глобальных и национальных сетевых поисковых сервисов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Справочно-поисковый аппарат библиотеки, поисковые сервисы крупнейших библиотек/информационных центров, отраслевых, национальных и глобальных сетевых ресурсов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Типовые алгоритмы и инструменты информационного поиска в локальных и сетевых ресурсах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Цифровые технологии и их применение в процессах поиска, обработки, анализа, передачи документов и данных в библиотеках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Стандарты и правила библиографического описания документов в библиотеках: печатных, электронных, инсталлированных, сетевых локальных и удаленных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Технологии и правовые нормы работы с электронными государственными регистрационными и информационно-аналитическими системами, цифровыми платформами научной информации, библиометрическими и наукометрическими сервисами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Технологии и правовые нормы работы с ресурсами открытого доступа и открытых данных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и тенденции развития социальных, гуманитарных, точных и естественных наук, художественной литературы, искусства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Нормы профессиональной библиотечной и информационной этики, корпоративной культуры</w:t>
            </w:r>
          </w:p>
        </w:tc>
      </w:tr>
      <w:tr w:rsidR="00A65387">
        <w:tc>
          <w:tcPr>
            <w:tcW w:w="2268" w:type="dxa"/>
          </w:tcPr>
          <w:p w:rsidR="00A65387" w:rsidRDefault="00A6538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-</w:t>
            </w:r>
          </w:p>
        </w:tc>
      </w:tr>
    </w:tbl>
    <w:p w:rsidR="00A65387" w:rsidRDefault="00A65387">
      <w:pPr>
        <w:pStyle w:val="ConsPlusNormal"/>
        <w:jc w:val="both"/>
      </w:pPr>
    </w:p>
    <w:p w:rsidR="00A65387" w:rsidRDefault="00A65387">
      <w:pPr>
        <w:pStyle w:val="ConsPlusTitle"/>
        <w:jc w:val="both"/>
        <w:outlineLvl w:val="3"/>
      </w:pPr>
      <w:r>
        <w:t>3.5.3. Трудовая функция</w:t>
      </w:r>
    </w:p>
    <w:p w:rsidR="00A65387" w:rsidRDefault="00A6538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A6538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65387" w:rsidRDefault="00A65387">
            <w:pPr>
              <w:pStyle w:val="ConsPlusNormal"/>
            </w:pPr>
            <w:r>
              <w:t>Создание библиографических, аналитических, полнотекстовых, мультимедийных библиотечных информационных продуктов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E/03.7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7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6538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65387" w:rsidRDefault="00A6538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65387" w:rsidRDefault="00A65387">
            <w:pPr>
              <w:pStyle w:val="ConsPlusNormal"/>
            </w:pPr>
          </w:p>
        </w:tc>
        <w:tc>
          <w:tcPr>
            <w:tcW w:w="2211" w:type="dxa"/>
          </w:tcPr>
          <w:p w:rsidR="00A65387" w:rsidRDefault="00A65387">
            <w:pPr>
              <w:pStyle w:val="ConsPlusNormal"/>
            </w:pPr>
          </w:p>
        </w:tc>
      </w:tr>
      <w:tr w:rsidR="00A653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 xml:space="preserve">Формирование и пополнение библиотечного информационного </w:t>
            </w:r>
            <w:r>
              <w:lastRenderedPageBreak/>
              <w:t>продукта, определение его целевого и пользовательского назначения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Определение содержательных, хронологических, языковых границ библиотечного информационного продукта, отбор документов и данных, в том числе сетевых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Аналитико-синтетическая обработка релевантных документов, в том числе библиографическое описание, аннотирование, реферирование, индексирование, экстрагирование данных и фрагментов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Агрегирование, структурирование и группировка контента библиотечного информационного продукта, создание поискового и справочного аппарата, в том числе электронной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Оформление и редактирование контента библиотечного информационного продукта: подготовка к тиражированию, записи на электронный носитель, размещению на сетевых площадках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Актуализация библиотечного информационного продукта, анализ эффективности использования, совершенствование с учетом предложений пользователей библиотеки</w:t>
            </w:r>
          </w:p>
        </w:tc>
      </w:tr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социологические и маркетинговые методы изучения потребностей в библиотечном информационном продукте, определять его целевое и пользовательское назначение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Разрабатывать концепцию, план создания и продвижения библиотечного информационного продукта, определять актуальные методические и технологические решения его подготовки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Реализовывать цикл создания и продвижения библиотечного информационного продукта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Осуществлять первичный и вторичный отбор документов и данных для библиотечного информационного продукта на основе установленных критериев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методику аналитико-синтетической переработки документов и данных для библиотечного информационного продукта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Применять цифровые технологии формирования контента библиотечного информационного продукта: сбор, систематизация и группировка документов и данных, создание гипертекста, гиперссылок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методики и технологии создания библиографических и информационно-аналитических библиотечных продуктов различных типов, видов, целевого назначения в традиционном и электронном формате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в библиотеке методики и технологии создания фактографических и полнотекстовых баз данных различного пользовательского назначения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 xml:space="preserve">Использовать в библиотеке методики и технологии создания </w:t>
            </w:r>
            <w:r>
              <w:lastRenderedPageBreak/>
              <w:t>электронных библиотек и цифровых коллекций различного целевого назначения и содержания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Применять технологии создания библиотечных мультимедийных продуктов с использованием различных видов информации: текстовой, графической, аудиовизуальной, анимационной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Применять в библиотеке системы классификации, систематизации, предметизации, группировки документов и данных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Редактировать и осуществлять подготовку библиотечных информационных продуктов для публикации, записи на электронный носитель, размещения на сайте библиотеки</w:t>
            </w:r>
          </w:p>
        </w:tc>
      </w:tr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библиотековедения, библиографоведения, информационно-аналитической деятельности, документоведения, информатики, теории социальных коммуникаций, государственной политики в сфере культуры, науки и образования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Нормативные правовые акты по библиотечно-информационной деятельности, информационной безопасности, защите авторского права в цифровой среде, интеллектуальной собственности, персональных данных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Цифровые технологии и их применение в процессах сбора, обработки, анализа, агрегации, передачи документов и данных в библиотеках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Методика организации информационно-библиографической деятельности библиотек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Видовая классификация библиографической и информационно-аналитической продукции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Форматы и стандарты представления библиографических и аналитических данных, стандарты и правила библиографического описания документов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Лингвистические средства библиотечно-информационной деятельности: язык библиографического описания, классификационные системы, рубрикаторы, тезаурусы, авторитетные файлы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Методики и технологии создания информационной продукции в соответствии с ее видом, формой, целевым и пользовательским назначением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Ресурсная база библиотеки для создания информационной продукции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Информационно-библиографические ресурсы государственной/ национальной библиографии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Поисковые возможности информационно-телекоммуникационной сети "Интернет", электронных библиотек и цифровых коллекций, сетевых библиографических баз данных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Тенденции развития информационного рынка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Социологические и маркетинговые методы изучения потребностей пользователей в библиотечно-информационных продуктах и сервисах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и тенденции развития социальных, гуманитарных, точных и естественных наук, художественной литературы, искусства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Нормы профессиональной библиотечной этики</w:t>
            </w:r>
          </w:p>
        </w:tc>
      </w:tr>
      <w:tr w:rsidR="00A65387">
        <w:tc>
          <w:tcPr>
            <w:tcW w:w="2268" w:type="dxa"/>
          </w:tcPr>
          <w:p w:rsidR="00A65387" w:rsidRDefault="00A6538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-</w:t>
            </w:r>
          </w:p>
        </w:tc>
      </w:tr>
    </w:tbl>
    <w:p w:rsidR="00A65387" w:rsidRDefault="00A65387">
      <w:pPr>
        <w:pStyle w:val="ConsPlusNormal"/>
        <w:jc w:val="both"/>
      </w:pPr>
    </w:p>
    <w:p w:rsidR="00A65387" w:rsidRDefault="00A65387">
      <w:pPr>
        <w:pStyle w:val="ConsPlusTitle"/>
        <w:jc w:val="both"/>
        <w:outlineLvl w:val="3"/>
      </w:pPr>
      <w:r>
        <w:t>3.5.4. Трудовая функция</w:t>
      </w:r>
    </w:p>
    <w:p w:rsidR="00A65387" w:rsidRDefault="00A6538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A6538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65387" w:rsidRDefault="00A65387">
            <w:pPr>
              <w:pStyle w:val="ConsPlusNormal"/>
            </w:pPr>
            <w:r>
              <w:t>Формирование краеведческих библиотечно-информационных ресурсов, создание и продвижение краеведческой библиографической информации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E/04.7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7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6538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65387" w:rsidRDefault="00A6538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65387" w:rsidRDefault="00A65387">
            <w:pPr>
              <w:pStyle w:val="ConsPlusNormal"/>
            </w:pPr>
          </w:p>
        </w:tc>
        <w:tc>
          <w:tcPr>
            <w:tcW w:w="2211" w:type="dxa"/>
          </w:tcPr>
          <w:p w:rsidR="00A65387" w:rsidRDefault="00A65387">
            <w:pPr>
              <w:pStyle w:val="ConsPlusNormal"/>
            </w:pPr>
          </w:p>
        </w:tc>
      </w:tr>
      <w:tr w:rsidR="00A653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Выявление местных и краеведческих изданий из документных потоков и массивов с целью формирования краеведческих библиотечно-информационных ресурсов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Ведение в библиотеках библиографического учета местных изданий как региональной составляющей государственной/национальной библиографии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Сбор, прием на хранение и организация хранения в библиотеках неопубликованных (архивных) краеведческих документов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Сбор, прием на хранение и организация хранения в библиотеках краеведческих музейных предметов и коллекций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Экспертный анализ и отбор сетевых краеведческих документов для электронного краеведческого архива библиотеки, формирование и ведение электронного краеведческого архива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Создание и редактирование библиографических записей для электронных каталогов/полных библиографических репертуаров местных и краеведческих документов в библиотеке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Формирование и ведение электронных каталогов краеведческих документов и местных изданий в библиотеке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Экспертный отбор краеведческих документов для аналитической росписи в краеведческий каталог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Формирование и ведение универсальной фактографической краеведческой базы данных в библиотеке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Создание и редактирование в библиотеке авторитетных записей для региональных авторитетных файлов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Формирование универсальных карточных краеведческих каталогов в библиотеках с аналитическими библиографическими записями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Подготовка проспекта библиотечного краеведческого информационного продукта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Формирование и организация массива библиографических записей для библиотечного краеведческого информационного продукта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Формирование и организация массива фактографических справок в библиотеке для библиотечного краеведческого энциклопедического/справочного информационного продукта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Отбор и подготовка библиотечных краеведческих картографических, изобразительных и аудиовизуальных материалов для включения в библиотечный краеведческий информационный продукт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Создание справочного аппарата библиотечного краеведческого информационного продукта, подготовка к тиражированию и продвижению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Формирование контента и ведение библиотечного краеведческого сайта (портала/краеведческой страницы на сайте библиотеки)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Формирование и редактирование электронных библиотечных краеведческих библиотек/коллекций на сайте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Создание и поддержка библиотечных краеведческих аккаунтов и виртуальных сообществ в социальных сетях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Создание в библиотеках краеведческих экспозиций, включающих издания, музейные предметы и/или копии архивных документов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Разработка в библиотеке информационного контента для краеведческих экскурсионных мероприятий</w:t>
            </w:r>
          </w:p>
        </w:tc>
      </w:tr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Выявлять и отбирать местные издания и краеведческие (печатные, неопубликованные и сетевые) документы из документных ресурсов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Осуществлять в библиотеке аналитико-синтетическую обработку краеведческих документов и местных изданий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в библиотеке методики и технологии работы с архивными документами и музейными предметами, в том числе обеспечивать прием, учет, сохранность, экспонирование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 xml:space="preserve">Создавать и редактировать авторитетные файлы для региональных </w:t>
            </w:r>
            <w:r>
              <w:lastRenderedPageBreak/>
              <w:t>ресурсов краеведческого характера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в библиотеке технологии корпоративной библиографической обработки краеведческих документов и местных изданий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Создавать и вести библиографические, фактографические, полнотекстовые библиотечные краеведческие базы данных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в библиотеке методики и технологии создания краеведческих библиографических пособий различных типов, форм, читательского и целевого назначения, в том числе изданий национальной библиографии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Создавать энциклопедические и справочные библиотечные краеведческие информационные продукты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Создавать и использовать краеведческие картографические, изобразительные и аудиовизуальные материалы для представления в библиотечных краеведческих информационных продуктах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Формировать, размещать и редактировать краеведческий контент на сайте библиотеки и в социальных сетях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в библиотеке методики и технологии создания комплексных экспозиций краеведческих документов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Разрабатывать в библиотеке информационный контент краеведческих экскурсионных мероприятий, организовывать и проводить краеведческие экскурсии</w:t>
            </w:r>
          </w:p>
        </w:tc>
      </w:tr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библиотековедения, библиографоведения, документоведения, библиотечно-информационной деятельности, библиотечного краеведения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Нормативные правовые акты по библиотечно-информационной деятельности, архивному и музейному делу, информационной безопасности, защите авторского права в цифровой среде, интеллектуальной собственности, персональных данных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историографии, археографии, источниковедения, этнографии, музееведения, архивоведения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Критерии и принципы отбора печатных и электронных краеведческих документов для включения в краеведческие ресурсы, фонды, каталоги библиотек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Поисковые возможности информационно-телекоммуникационной сети "Интернет", электронных библиотек и цифровых коллекций, сетевых библиографических баз данных и сервисов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Структура и состав краеведческих фондов и краеведческого справочно-поискового аппарата библиотеки, правила их формирования и использования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Правила работы с электронным краеведческим архивом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Правила приема, хранения, использования, экспонирования архивных документов и музейных предметов в библиотеке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Правила ведения электронных каталогов краеведческих документов и местных изданий, универсальной фактографической краеведческой базы данных в библиотеке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Методики и технологии создания библиотечных краеведческих библиографических продуктов различных типов, видов и целевого назначения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и тенденции развития социальных, гуманитарных, точных и естественных наук, художественной литературы, искусства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Нормы профессиональной библиотечной этики</w:t>
            </w:r>
          </w:p>
        </w:tc>
      </w:tr>
      <w:tr w:rsidR="00A65387">
        <w:tc>
          <w:tcPr>
            <w:tcW w:w="2268" w:type="dxa"/>
          </w:tcPr>
          <w:p w:rsidR="00A65387" w:rsidRDefault="00A6538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-</w:t>
            </w:r>
          </w:p>
        </w:tc>
      </w:tr>
    </w:tbl>
    <w:p w:rsidR="00A65387" w:rsidRDefault="00A65387">
      <w:pPr>
        <w:pStyle w:val="ConsPlusNormal"/>
        <w:jc w:val="both"/>
      </w:pPr>
    </w:p>
    <w:p w:rsidR="00A65387" w:rsidRDefault="00A65387">
      <w:pPr>
        <w:pStyle w:val="ConsPlusTitle"/>
        <w:jc w:val="both"/>
        <w:outlineLvl w:val="2"/>
      </w:pPr>
      <w:r>
        <w:t>3.6. Обобщенная трудовая функция</w:t>
      </w:r>
    </w:p>
    <w:p w:rsidR="00A65387" w:rsidRDefault="00A6538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A6538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65387" w:rsidRDefault="00A65387">
            <w:pPr>
              <w:pStyle w:val="ConsPlusNormal"/>
            </w:pPr>
            <w:r>
              <w:t>Библиотечная исследовательская, методическая и проектная деятельность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7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6538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65387" w:rsidRDefault="00A6538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65387" w:rsidRDefault="00A65387">
            <w:pPr>
              <w:pStyle w:val="ConsPlusNormal"/>
            </w:pPr>
          </w:p>
        </w:tc>
        <w:tc>
          <w:tcPr>
            <w:tcW w:w="2211" w:type="dxa"/>
          </w:tcPr>
          <w:p w:rsidR="00A65387" w:rsidRDefault="00A65387">
            <w:pPr>
              <w:pStyle w:val="ConsPlusNormal"/>
            </w:pPr>
          </w:p>
        </w:tc>
      </w:tr>
      <w:tr w:rsidR="00A653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A6538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65387" w:rsidRDefault="00A6538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A65387" w:rsidRDefault="00A65387">
            <w:pPr>
              <w:pStyle w:val="ConsPlusNormal"/>
            </w:pPr>
            <w:r>
              <w:t>Методист</w:t>
            </w:r>
          </w:p>
          <w:p w:rsidR="00A65387" w:rsidRDefault="00A65387">
            <w:pPr>
              <w:pStyle w:val="ConsPlusNormal"/>
            </w:pPr>
            <w:r>
              <w:t>Ведущий методист</w:t>
            </w:r>
          </w:p>
          <w:p w:rsidR="00A65387" w:rsidRDefault="00A65387">
            <w:pPr>
              <w:pStyle w:val="ConsPlusNormal"/>
            </w:pPr>
            <w:r>
              <w:t>Главный методист</w:t>
            </w:r>
          </w:p>
          <w:p w:rsidR="00A65387" w:rsidRDefault="00A65387">
            <w:pPr>
              <w:pStyle w:val="ConsPlusNormal"/>
            </w:pPr>
            <w:r>
              <w:t>Специалист по проектной деятельности</w:t>
            </w:r>
          </w:p>
          <w:p w:rsidR="00A65387" w:rsidRDefault="00A65387">
            <w:pPr>
              <w:pStyle w:val="ConsPlusNormal"/>
            </w:pPr>
            <w:r>
              <w:t>Научный сотрудник библиотеки</w:t>
            </w:r>
          </w:p>
          <w:p w:rsidR="00A65387" w:rsidRDefault="00A65387">
            <w:pPr>
              <w:pStyle w:val="ConsPlusNormal"/>
            </w:pPr>
            <w:r>
              <w:t>Ведущий научный сотрудник библиотеки</w:t>
            </w:r>
          </w:p>
          <w:p w:rsidR="00A65387" w:rsidRDefault="00A65387">
            <w:pPr>
              <w:pStyle w:val="ConsPlusNormal"/>
            </w:pPr>
            <w:r>
              <w:t>Главный научный сотрудник библиотеки</w:t>
            </w:r>
          </w:p>
          <w:p w:rsidR="00A65387" w:rsidRDefault="00A65387">
            <w:pPr>
              <w:pStyle w:val="ConsPlusNormal"/>
            </w:pPr>
            <w:r>
              <w:t>Ученый секретарь библиотеки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A65387">
        <w:tc>
          <w:tcPr>
            <w:tcW w:w="2268" w:type="dxa"/>
          </w:tcPr>
          <w:p w:rsidR="00A65387" w:rsidRDefault="00A6538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</w:pPr>
            <w:r>
              <w:t>Высшее образование - бакалавриат</w:t>
            </w:r>
          </w:p>
          <w:p w:rsidR="00A65387" w:rsidRDefault="00A65387">
            <w:pPr>
              <w:pStyle w:val="ConsPlusNormal"/>
            </w:pPr>
            <w:r>
              <w:t>или</w:t>
            </w:r>
          </w:p>
          <w:p w:rsidR="00A65387" w:rsidRDefault="00A65387">
            <w:pPr>
              <w:pStyle w:val="ConsPlusNormal"/>
            </w:pPr>
            <w:r>
              <w:t>Высшее образование (непрофильное) - бакалавриат и дополнительное профессиональное образование - программы повышения квалификации, программы профессиональной переподготовки по профилю деятельности</w:t>
            </w:r>
          </w:p>
          <w:p w:rsidR="00A65387" w:rsidRDefault="00A65387">
            <w:pPr>
              <w:pStyle w:val="ConsPlusNormal"/>
            </w:pPr>
            <w:r>
              <w:t>или</w:t>
            </w:r>
          </w:p>
          <w:p w:rsidR="00A65387" w:rsidRDefault="00A65387">
            <w:pPr>
              <w:pStyle w:val="ConsPlusNormal"/>
            </w:pPr>
            <w:r>
              <w:t>Высшее образование - магистратура</w:t>
            </w:r>
          </w:p>
          <w:p w:rsidR="00A65387" w:rsidRDefault="00A65387">
            <w:pPr>
              <w:pStyle w:val="ConsPlusNormal"/>
            </w:pPr>
            <w:r>
              <w:lastRenderedPageBreak/>
              <w:t>или</w:t>
            </w:r>
          </w:p>
          <w:p w:rsidR="00A65387" w:rsidRDefault="00A65387">
            <w:pPr>
              <w:pStyle w:val="ConsPlusNormal"/>
            </w:pPr>
            <w:r>
              <w:t>Высшее образование (непрофильное) - магистратура и дополнительное профессиональное образование - программы повышения квалификации, программы профессиональной переподготовки по профилю деятельности</w:t>
            </w:r>
          </w:p>
        </w:tc>
      </w:tr>
      <w:tr w:rsidR="00A65387">
        <w:tc>
          <w:tcPr>
            <w:tcW w:w="2268" w:type="dxa"/>
          </w:tcPr>
          <w:p w:rsidR="00A65387" w:rsidRDefault="00A65387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</w:pPr>
            <w:r>
              <w:t>Для должности "ведущий методист" стаж работы по профилю деятельности не менее трех лет</w:t>
            </w:r>
          </w:p>
          <w:p w:rsidR="00A65387" w:rsidRDefault="00A65387">
            <w:pPr>
              <w:pStyle w:val="ConsPlusNormal"/>
            </w:pPr>
            <w:r>
              <w:t>Для должности "главный методист" стаж работы в должности ведущего методиста не менее трех лет</w:t>
            </w:r>
          </w:p>
          <w:p w:rsidR="00A65387" w:rsidRDefault="00A65387">
            <w:pPr>
              <w:pStyle w:val="ConsPlusNormal"/>
            </w:pPr>
            <w:r>
              <w:t>Для должности "научный сотрудник библиотеки" стаж работы по профилю деятельности не менее трех лет, при наличии магистратуры без предъявления требований к стажу работы</w:t>
            </w:r>
          </w:p>
          <w:p w:rsidR="00A65387" w:rsidRDefault="00A65387">
            <w:pPr>
              <w:pStyle w:val="ConsPlusNormal"/>
            </w:pPr>
            <w:r>
              <w:t>Для должности "ведущий научный сотрудник библиотеки" стаж работы в должности научного сотрудника не менее трех лет, при наличии ученой степени стаж работы в должности научного сотрудника не менее одного года</w:t>
            </w:r>
          </w:p>
          <w:p w:rsidR="00A65387" w:rsidRDefault="00A65387">
            <w:pPr>
              <w:pStyle w:val="ConsPlusNormal"/>
            </w:pPr>
            <w:r>
              <w:t>Для должности "главный научный сотрудник библиотеки" - наличие ученой степени и стаж работы в должности ведущего научного сотрудника не менее трех лет</w:t>
            </w:r>
          </w:p>
          <w:p w:rsidR="00A65387" w:rsidRDefault="00A65387">
            <w:pPr>
              <w:pStyle w:val="ConsPlusNormal"/>
            </w:pPr>
            <w:r>
              <w:t>Для должности "ученый секретарь библиотеки" стаж работы в должности ведущего (главного) научного сотрудника библиотеки, на руководящих должностях в библиотеке не менее трех лет, при наличии ученой степени - не менее одного года</w:t>
            </w:r>
          </w:p>
        </w:tc>
      </w:tr>
      <w:tr w:rsidR="00A65387">
        <w:tc>
          <w:tcPr>
            <w:tcW w:w="2268" w:type="dxa"/>
          </w:tcPr>
          <w:p w:rsidR="00A65387" w:rsidRDefault="00A6538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</w:pPr>
            <w:r>
              <w:t>-</w:t>
            </w:r>
          </w:p>
        </w:tc>
      </w:tr>
      <w:tr w:rsidR="00A65387">
        <w:tc>
          <w:tcPr>
            <w:tcW w:w="2268" w:type="dxa"/>
          </w:tcPr>
          <w:p w:rsidR="00A65387" w:rsidRDefault="00A6538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по профилю деятельности (не реже одного раза в три года)</w:t>
            </w:r>
          </w:p>
        </w:tc>
      </w:tr>
    </w:tbl>
    <w:p w:rsidR="00A65387" w:rsidRDefault="00A65387">
      <w:pPr>
        <w:pStyle w:val="ConsPlusNormal"/>
        <w:jc w:val="both"/>
      </w:pPr>
    </w:p>
    <w:p w:rsidR="00A65387" w:rsidRDefault="00A65387">
      <w:pPr>
        <w:pStyle w:val="ConsPlusTitle"/>
        <w:jc w:val="both"/>
        <w:outlineLvl w:val="3"/>
      </w:pPr>
      <w:r>
        <w:t>Дополнительные характеристики</w:t>
      </w:r>
    </w:p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A65387">
        <w:tc>
          <w:tcPr>
            <w:tcW w:w="1928" w:type="dxa"/>
          </w:tcPr>
          <w:p w:rsidR="00A65387" w:rsidRDefault="00A6538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A65387" w:rsidRDefault="00A65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A65387" w:rsidRDefault="00A6538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65387">
        <w:tc>
          <w:tcPr>
            <w:tcW w:w="1928" w:type="dxa"/>
          </w:tcPr>
          <w:p w:rsidR="00A65387" w:rsidRDefault="00A65387">
            <w:pPr>
              <w:pStyle w:val="ConsPlusNormal"/>
            </w:pPr>
            <w:hyperlink r:id="rId54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A65387" w:rsidRDefault="00A65387">
            <w:pPr>
              <w:pStyle w:val="ConsPlusNormal"/>
            </w:pPr>
            <w:hyperlink r:id="rId55">
              <w:r>
                <w:rPr>
                  <w:color w:val="0000FF"/>
                </w:rPr>
                <w:t>2622</w:t>
              </w:r>
            </w:hyperlink>
          </w:p>
        </w:tc>
        <w:tc>
          <w:tcPr>
            <w:tcW w:w="5783" w:type="dxa"/>
          </w:tcPr>
          <w:p w:rsidR="00A65387" w:rsidRDefault="00A65387">
            <w:pPr>
              <w:pStyle w:val="ConsPlusNormal"/>
            </w:pPr>
            <w:r>
              <w:t>Специалисты библиотек</w:t>
            </w:r>
          </w:p>
        </w:tc>
      </w:tr>
      <w:tr w:rsidR="00A65387">
        <w:tc>
          <w:tcPr>
            <w:tcW w:w="1928" w:type="dxa"/>
            <w:vMerge w:val="restart"/>
          </w:tcPr>
          <w:p w:rsidR="00A65387" w:rsidRDefault="00A65387">
            <w:pPr>
              <w:pStyle w:val="ConsPlusNormal"/>
            </w:pPr>
            <w:hyperlink r:id="rId56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A65387" w:rsidRDefault="00A65387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A65387" w:rsidRDefault="00A65387">
            <w:pPr>
              <w:pStyle w:val="ConsPlusNormal"/>
            </w:pPr>
            <w:r>
              <w:t>Научный сотрудник библиотеки</w:t>
            </w:r>
          </w:p>
        </w:tc>
      </w:tr>
      <w:tr w:rsidR="00A65387">
        <w:tc>
          <w:tcPr>
            <w:tcW w:w="192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1361" w:type="dxa"/>
          </w:tcPr>
          <w:p w:rsidR="00A65387" w:rsidRDefault="00A65387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A65387" w:rsidRDefault="00A65387">
            <w:pPr>
              <w:pStyle w:val="ConsPlusNormal"/>
            </w:pPr>
            <w:r>
              <w:t>Методист централизованной библиотечной системы, библиотеки, музея, клубного учреждения, научно-методического центра народного творчества, дома народного творчества, центра народной культуры (культуры и досуга) и других аналогичных организаций</w:t>
            </w:r>
          </w:p>
        </w:tc>
      </w:tr>
      <w:tr w:rsidR="00A65387">
        <w:tc>
          <w:tcPr>
            <w:tcW w:w="192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1361" w:type="dxa"/>
          </w:tcPr>
          <w:p w:rsidR="00A65387" w:rsidRDefault="00A65387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A65387" w:rsidRDefault="00A65387">
            <w:pPr>
              <w:pStyle w:val="ConsPlusNormal"/>
            </w:pPr>
            <w:r>
              <w:t>Ученый секретарь библиотеки, централизованной библиотечной системы</w:t>
            </w:r>
          </w:p>
        </w:tc>
      </w:tr>
      <w:tr w:rsidR="00A65387">
        <w:tc>
          <w:tcPr>
            <w:tcW w:w="1928" w:type="dxa"/>
          </w:tcPr>
          <w:p w:rsidR="00A65387" w:rsidRDefault="00A65387">
            <w:pPr>
              <w:pStyle w:val="ConsPlusNormal"/>
            </w:pPr>
            <w:hyperlink r:id="rId57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A65387" w:rsidRDefault="00A65387">
            <w:pPr>
              <w:pStyle w:val="ConsPlusNormal"/>
            </w:pPr>
            <w:hyperlink r:id="rId58">
              <w:r>
                <w:rPr>
                  <w:color w:val="0000FF"/>
                </w:rPr>
                <w:t>24083</w:t>
              </w:r>
            </w:hyperlink>
          </w:p>
        </w:tc>
        <w:tc>
          <w:tcPr>
            <w:tcW w:w="5783" w:type="dxa"/>
          </w:tcPr>
          <w:p w:rsidR="00A65387" w:rsidRDefault="00A65387">
            <w:pPr>
              <w:pStyle w:val="ConsPlusNormal"/>
            </w:pPr>
            <w:r>
              <w:t>Методист библиотеки, дома народного творчества, клубного учреждения, музея, центра (научно-методического, народной культуры и др.)</w:t>
            </w:r>
          </w:p>
        </w:tc>
      </w:tr>
      <w:tr w:rsidR="00A65387">
        <w:tc>
          <w:tcPr>
            <w:tcW w:w="1928" w:type="dxa"/>
            <w:vMerge w:val="restart"/>
          </w:tcPr>
          <w:p w:rsidR="00A65387" w:rsidRDefault="00A65387">
            <w:pPr>
              <w:pStyle w:val="ConsPlusNormal"/>
            </w:pPr>
            <w:hyperlink r:id="rId59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A65387" w:rsidRDefault="00A65387">
            <w:pPr>
              <w:pStyle w:val="ConsPlusNormal"/>
            </w:pPr>
            <w:hyperlink r:id="rId60">
              <w:r>
                <w:rPr>
                  <w:color w:val="0000FF"/>
                </w:rPr>
                <w:t>8.51.03.06</w:t>
              </w:r>
            </w:hyperlink>
          </w:p>
        </w:tc>
        <w:tc>
          <w:tcPr>
            <w:tcW w:w="5783" w:type="dxa"/>
          </w:tcPr>
          <w:p w:rsidR="00A65387" w:rsidRDefault="00A65387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  <w:tr w:rsidR="00A65387">
        <w:tc>
          <w:tcPr>
            <w:tcW w:w="192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1361" w:type="dxa"/>
          </w:tcPr>
          <w:p w:rsidR="00A65387" w:rsidRDefault="00A65387">
            <w:pPr>
              <w:pStyle w:val="ConsPlusNormal"/>
            </w:pPr>
            <w:hyperlink r:id="rId61">
              <w:r>
                <w:rPr>
                  <w:color w:val="0000FF"/>
                </w:rPr>
                <w:t>8.51.04.06</w:t>
              </w:r>
            </w:hyperlink>
          </w:p>
        </w:tc>
        <w:tc>
          <w:tcPr>
            <w:tcW w:w="5783" w:type="dxa"/>
          </w:tcPr>
          <w:p w:rsidR="00A65387" w:rsidRDefault="00A65387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</w:tbl>
    <w:p w:rsidR="00A65387" w:rsidRDefault="00A65387">
      <w:pPr>
        <w:pStyle w:val="ConsPlusNormal"/>
        <w:jc w:val="both"/>
      </w:pPr>
    </w:p>
    <w:p w:rsidR="00A65387" w:rsidRDefault="00A65387">
      <w:pPr>
        <w:pStyle w:val="ConsPlusTitle"/>
        <w:jc w:val="both"/>
        <w:outlineLvl w:val="3"/>
      </w:pPr>
      <w:r>
        <w:t>3.6.1. Трудовая функция</w:t>
      </w:r>
    </w:p>
    <w:p w:rsidR="00A65387" w:rsidRDefault="00A6538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A6538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65387" w:rsidRDefault="00A65387">
            <w:pPr>
              <w:pStyle w:val="ConsPlusNormal"/>
            </w:pPr>
            <w:r>
              <w:t>Библиотечная исследовательская работа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F/01.7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7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6538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65387" w:rsidRDefault="00A6538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65387" w:rsidRDefault="00A65387">
            <w:pPr>
              <w:pStyle w:val="ConsPlusNormal"/>
            </w:pPr>
          </w:p>
        </w:tc>
        <w:tc>
          <w:tcPr>
            <w:tcW w:w="2211" w:type="dxa"/>
          </w:tcPr>
          <w:p w:rsidR="00A65387" w:rsidRDefault="00A65387">
            <w:pPr>
              <w:pStyle w:val="ConsPlusNormal"/>
            </w:pPr>
          </w:p>
        </w:tc>
      </w:tr>
      <w:tr w:rsidR="00A653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Анализ состояния и основных направлений деятельности библиотеки/библиотек, выбор и обоснование актуальности темы библиотечного исследования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Разработка программы исследования, направленного на изучение библиотечной деятельности: определение цели и основных задач, объекта, предмета, гипотез исследования, выбор целевой аудитории, метода или совокупности методов исследования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Формирование в библиотеке исследовательской группы/групп и распределение функций между исполнителями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Организация и проведение библиотечного исследования/его части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Обработка и анализ полученных в ходе и/или по результатам исследования данных с целью внедрения его результатов в библиотечную практику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Обобщение итогов библиотечного исследования (его части), разработка предложений по развитию библиотечной деятельности на основе полученных данных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Подготовка отчета о проведении библиотечного исследования</w:t>
            </w:r>
          </w:p>
        </w:tc>
      </w:tr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Составлять план библиотечного исследования и формулировать задачи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Применять методики проведения и обработки результатов научных и прикладных библиотечных исследований, в том числе с использованием информационно-коммуникационных технологий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Анализировать и обобщать информацию о направлениях развития библиотечной деятельности и социокультурной сферы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 xml:space="preserve">Составлять аналитические материалы по результатам библиотечного </w:t>
            </w:r>
            <w:r>
              <w:lastRenderedPageBreak/>
              <w:t>исследования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Разрабатывать и представлять результаты библиотечного исследования с целью выработки предложений по развитию библиотечной деятельности</w:t>
            </w:r>
          </w:p>
        </w:tc>
      </w:tr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библиотековедения, библиографоведения, документоведения, информатики, информационной культуры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государственной политики в сфере культуры, науки и образования, нормативные правовые акты по библиотечно-информационной деятельности, информационной безопасности, защите авторского права в цифровой среде, интеллектуальной собственности, персональных данных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теории и методологии исследовательской деятельности в области библиотековедения, библиографоведения, книговедения, библиометрии, социологии, возрастной педагогики и прикладной психологии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Организация, методики и технологии проведения социологических, маркетинговых, библиотековедческих и книговедческих исследований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Нормы профессиональной библиотечной этики и корпоративной культуры</w:t>
            </w:r>
          </w:p>
        </w:tc>
      </w:tr>
      <w:tr w:rsidR="00A65387">
        <w:tc>
          <w:tcPr>
            <w:tcW w:w="2268" w:type="dxa"/>
          </w:tcPr>
          <w:p w:rsidR="00A65387" w:rsidRDefault="00A6538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-</w:t>
            </w:r>
          </w:p>
        </w:tc>
      </w:tr>
    </w:tbl>
    <w:p w:rsidR="00A65387" w:rsidRDefault="00A65387">
      <w:pPr>
        <w:pStyle w:val="ConsPlusNormal"/>
        <w:jc w:val="both"/>
      </w:pPr>
    </w:p>
    <w:p w:rsidR="00A65387" w:rsidRDefault="00A65387">
      <w:pPr>
        <w:pStyle w:val="ConsPlusTitle"/>
        <w:jc w:val="both"/>
        <w:outlineLvl w:val="3"/>
      </w:pPr>
      <w:r>
        <w:t>3.6.2. Трудовая функция</w:t>
      </w:r>
    </w:p>
    <w:p w:rsidR="00A65387" w:rsidRDefault="00A6538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A6538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65387" w:rsidRDefault="00A65387">
            <w:pPr>
              <w:pStyle w:val="ConsPlusNormal"/>
            </w:pPr>
            <w:r>
              <w:t>Библиотечная методическая работа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F/02.7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7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6538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65387" w:rsidRDefault="00A6538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65387" w:rsidRDefault="00A65387">
            <w:pPr>
              <w:pStyle w:val="ConsPlusNormal"/>
            </w:pPr>
          </w:p>
        </w:tc>
        <w:tc>
          <w:tcPr>
            <w:tcW w:w="2211" w:type="dxa"/>
          </w:tcPr>
          <w:p w:rsidR="00A65387" w:rsidRDefault="00A65387">
            <w:pPr>
              <w:pStyle w:val="ConsPlusNormal"/>
            </w:pPr>
          </w:p>
        </w:tc>
      </w:tr>
      <w:tr w:rsidR="00A653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Анализ состояния и основных направлений деятельности библиотеки/библиотек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Мониторинг текущей деятельности библиотеки/библиотек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Подготовка аналитических материалов по результатам мониторинга деятельности библиотеки/библиотек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 xml:space="preserve">Разработка системы количественных и качественных показателей </w:t>
            </w:r>
            <w:r>
              <w:lastRenderedPageBreak/>
              <w:t>учета работы библиотеки/библиотек, методов расчета показателей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Ведение статистического учета библиотечной деятельности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Подготовка сводных планов и отчетов о деятельности библиотек по различным направлениям, в том числе по методической деятельности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Выявление, анализ, оценка и внедрение положительного опыта профессиональной библиотечной деятельности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Оказание консультационной методической помощи библиотекам по различным направлениям библиотечно-информационной деятельности: устно, письменно, очно и/или дистанционно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Организация и проведение библиотечных методических мероприятий в стационарной/дистанционной формах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Разработка программ обучения с учетом уровней профессиональной подготовки работников библиотеки: определение тематики и задач обучения, выбор методов, форм и технологий обучения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Проведение в библиотеке занятий в различных образовательных форматах, в том числе с применением дистанционных образовательных технологий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Разработка в библиотеке нормативной, организационной, технологической, методической документации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Разработка предложений по повышению эффективности деятельности библиотеки/библиотек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Разработка перспективных и текущих планов методической деятельности библиотеки</w:t>
            </w:r>
          </w:p>
        </w:tc>
      </w:tr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Анализировать и обобщать информацию об актуальном состоянии и основных направлениях развития библиотечно-информационной деятельности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Осуществлять мониторинг и диагностику библиотечной деятельности, представлять их результаты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Собирать, обрабатывать и анализировать первичную информацию о библиотечно-информационной деятельности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Готовить аналитические и статистические материалы по результатам мониторинга и диагностики библиотечно-информационной деятельности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Выявлять, анализировать, оценивать и обобщать положительный (передовой, инновационный) опыт библиотек, организовывать его внедрение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Разрабатывать в библиотеке нормативную, организационную, технологическую, методическую библиотечную документацию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Оказывать консультационную методическую и практическую помощь библиотекам в очном и дистанционном режиме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Разрабатывать и реализовывать в библиотеках программы повышения квалификации библиотечных кадров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Обеспечивать процесс повышения квалификации в библиотеках учебно-методическими материалами в традиционной и электронной формах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Применять в библиотеках информационно-коммуникационные технологии для осуществления профессиональных задач</w:t>
            </w:r>
          </w:p>
        </w:tc>
      </w:tr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библиотековедения, библиографоведения, документоведения, информатики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государственной политики в сфере культуры, науки и образования, нормативные правовые акты по библиотечно-информационной деятельности, информационной безопасности, защите интеллектуальной собственности и персональных данных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Основные направления развития библиотечного дела в Российской Федерации и мире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Теория библиотечного менеджмента и инновационно-методической работы в сфере библиотечной деятельности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Принципы организации и содержание работы библиотечных методических служб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Технологии организации и проведения библиотечных методических мероприятий различных форматов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Нормы профессиональной этики библиотекаря и корпоративной культуры</w:t>
            </w:r>
          </w:p>
        </w:tc>
      </w:tr>
      <w:tr w:rsidR="00A65387">
        <w:tc>
          <w:tcPr>
            <w:tcW w:w="2268" w:type="dxa"/>
          </w:tcPr>
          <w:p w:rsidR="00A65387" w:rsidRDefault="00A6538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-</w:t>
            </w:r>
          </w:p>
        </w:tc>
      </w:tr>
    </w:tbl>
    <w:p w:rsidR="00A65387" w:rsidRDefault="00A65387">
      <w:pPr>
        <w:pStyle w:val="ConsPlusNormal"/>
        <w:jc w:val="both"/>
      </w:pPr>
    </w:p>
    <w:p w:rsidR="00A65387" w:rsidRDefault="00A65387">
      <w:pPr>
        <w:pStyle w:val="ConsPlusTitle"/>
        <w:jc w:val="both"/>
        <w:outlineLvl w:val="3"/>
      </w:pPr>
      <w:r>
        <w:t>3.6.3. Трудовая функция</w:t>
      </w:r>
    </w:p>
    <w:p w:rsidR="00A65387" w:rsidRDefault="00A6538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A6538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65387" w:rsidRDefault="00A65387">
            <w:pPr>
              <w:pStyle w:val="ConsPlusNormal"/>
            </w:pPr>
            <w:r>
              <w:t>Библиотечная проектная деятельность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F/03.7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7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6538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65387" w:rsidRDefault="00A6538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65387" w:rsidRDefault="00A65387">
            <w:pPr>
              <w:pStyle w:val="ConsPlusNormal"/>
            </w:pPr>
          </w:p>
        </w:tc>
        <w:tc>
          <w:tcPr>
            <w:tcW w:w="2211" w:type="dxa"/>
          </w:tcPr>
          <w:p w:rsidR="00A65387" w:rsidRDefault="00A65387">
            <w:pPr>
              <w:pStyle w:val="ConsPlusNormal"/>
            </w:pPr>
          </w:p>
        </w:tc>
      </w:tr>
      <w:tr w:rsidR="00A653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Анализ проблемной социокультурной ситуации, требующей разработки и реализации библиотечного проекта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Разработка библиотечного проекта: определение цели и основных задач, выбор целевой аудитории, методов и сроков реализации, ожидаемых результатов, критериев эффективности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Определение и обоснование организационных, материально-технических, технологических, финансовых, информационных и кадровых ресурсов, необходимых для реализации библиотечного проекта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Определение круга потенциальных грантодателей в зависимости от целей разрабатываемого библиотечного проекта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Оформление заявки на библиотечный проект в соответствии с условиями грантодателя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Формирование рабочей группы/групп по реализации библиотечного проекта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Реализация библиотечного проекта согласно календарному плану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Координация деятельности по реализации библиотечного проекта, взаимодействие с партнерами, общее управление коммуникациями проекта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Мониторинг, контроль и текущая корректировка реализации библиотечного проекта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Анализ эффективности выполнения библиотечного проекта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Подготовка отчета, разработка методических и информационных материалов по итогам реализации библиотечного проекта</w:t>
            </w:r>
          </w:p>
        </w:tc>
      </w:tr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Осуществлять анализ проблемной ситуации и поиск информации, необходимой для разработки и реализации библиотечного проекта, направленного на решение задач в сфере социальной, информационной, культурной, просветительской деятельности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Определять цель, задачи, ожидаемые результаты и критерии эффективности библиотечного проекта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методики и технологии проектной деятельности с учетом специфики их применения в библиотечно-информационной сфере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Оформлять в библиотеке проектную документацию на всех этапах разработки и реализации библиотечного проекта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Планировать деятельность по реализации библиотечного проекта, осуществлять контроль и мониторинг выполнения задач проекта и сроков их выполнения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 xml:space="preserve">Распределять обязанности между членами рабочей группы по </w:t>
            </w:r>
            <w:r>
              <w:lastRenderedPageBreak/>
              <w:t>реализации библиотечного проекта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Готовить в библиотеке отчетную документацию, методические и информационные материалы по результатам реализации библиотечного проекта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Выстраивать коммуникацию со специалистами библиотеки и внешними партнерами по реализации библиотечного проекта</w:t>
            </w:r>
          </w:p>
        </w:tc>
      </w:tr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библиотековедения, библиографоведения, документоведения, информатики, социокультурного проектирования, социальных коммуникаций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государственной культурной политики, нормативные правовые акты по библиотечно-информационной деятельности, информационной безопасности, защите интеллектуальной собственности и персональных данных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проектного менеджмента и маркетинговых технологий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Основные направления развития библиотечного дела в Российской Федерации и мире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Особенности разработки и реализации библиотечных проектов различных типов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Теория и технологии социального партнерства и сетевого взаимодействия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Нормы профессиональной библиотечной этики и корпоративной культуры</w:t>
            </w:r>
          </w:p>
        </w:tc>
      </w:tr>
      <w:tr w:rsidR="00A65387">
        <w:tc>
          <w:tcPr>
            <w:tcW w:w="2268" w:type="dxa"/>
          </w:tcPr>
          <w:p w:rsidR="00A65387" w:rsidRDefault="00A6538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-</w:t>
            </w:r>
          </w:p>
        </w:tc>
      </w:tr>
    </w:tbl>
    <w:p w:rsidR="00A65387" w:rsidRDefault="00A65387">
      <w:pPr>
        <w:pStyle w:val="ConsPlusNormal"/>
        <w:jc w:val="both"/>
      </w:pPr>
    </w:p>
    <w:p w:rsidR="00A65387" w:rsidRDefault="00A65387">
      <w:pPr>
        <w:pStyle w:val="ConsPlusTitle"/>
        <w:jc w:val="both"/>
        <w:outlineLvl w:val="2"/>
      </w:pPr>
      <w:r>
        <w:t>3.7. Обобщенная трудовая функция</w:t>
      </w:r>
    </w:p>
    <w:p w:rsidR="00A65387" w:rsidRDefault="00A6538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A6538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65387" w:rsidRDefault="00A65387">
            <w:pPr>
              <w:pStyle w:val="ConsPlusNormal"/>
            </w:pPr>
            <w:r>
              <w:t>Организация деятельности структурного подразделения библиотеки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7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6538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65387" w:rsidRDefault="00A6538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65387" w:rsidRDefault="00A65387">
            <w:pPr>
              <w:pStyle w:val="ConsPlusNormal"/>
            </w:pPr>
          </w:p>
        </w:tc>
        <w:tc>
          <w:tcPr>
            <w:tcW w:w="2211" w:type="dxa"/>
          </w:tcPr>
          <w:p w:rsidR="00A65387" w:rsidRDefault="00A65387">
            <w:pPr>
              <w:pStyle w:val="ConsPlusNormal"/>
            </w:pPr>
          </w:p>
        </w:tc>
      </w:tr>
      <w:tr w:rsidR="00A653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A6538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65387" w:rsidRDefault="00A65387">
            <w:pPr>
              <w:pStyle w:val="ConsPlusNormal"/>
            </w:pPr>
            <w:r>
              <w:t xml:space="preserve">Возможные наименования должностей, </w:t>
            </w:r>
            <w:r>
              <w:lastRenderedPageBreak/>
              <w:t>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A65387" w:rsidRDefault="00A65387">
            <w:pPr>
              <w:pStyle w:val="ConsPlusNormal"/>
            </w:pPr>
            <w:r>
              <w:lastRenderedPageBreak/>
              <w:t>Заведующий сектором библиотеки</w:t>
            </w:r>
          </w:p>
          <w:p w:rsidR="00A65387" w:rsidRDefault="00A65387">
            <w:pPr>
              <w:pStyle w:val="ConsPlusNormal"/>
            </w:pPr>
            <w:r>
              <w:t>Заведующий отделом (центром) библиотеки</w:t>
            </w:r>
          </w:p>
          <w:p w:rsidR="00A65387" w:rsidRDefault="00A65387">
            <w:pPr>
              <w:pStyle w:val="ConsPlusNormal"/>
              <w:jc w:val="both"/>
            </w:pPr>
            <w:r>
              <w:t xml:space="preserve">Руководитель отделения (департамента, комплекса, управления, </w:t>
            </w:r>
            <w:r>
              <w:lastRenderedPageBreak/>
              <w:t>центра) библиотеки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A65387">
        <w:tc>
          <w:tcPr>
            <w:tcW w:w="2268" w:type="dxa"/>
          </w:tcPr>
          <w:p w:rsidR="00A65387" w:rsidRDefault="00A6538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</w:pPr>
            <w:r>
              <w:t>Высшее образование - бакалавриат</w:t>
            </w:r>
          </w:p>
          <w:p w:rsidR="00A65387" w:rsidRDefault="00A65387">
            <w:pPr>
              <w:pStyle w:val="ConsPlusNormal"/>
            </w:pPr>
            <w:r>
              <w:t>или</w:t>
            </w:r>
          </w:p>
          <w:p w:rsidR="00A65387" w:rsidRDefault="00A65387">
            <w:pPr>
              <w:pStyle w:val="ConsPlusNormal"/>
            </w:pPr>
            <w:r>
              <w:t>Высшее образование (непрофильное) - бакалавриат и дополнительное профессиональное образование - программы повышения квалификации, программы профессиональной переподготовки по профилю деятельности</w:t>
            </w:r>
          </w:p>
          <w:p w:rsidR="00A65387" w:rsidRDefault="00A65387">
            <w:pPr>
              <w:pStyle w:val="ConsPlusNormal"/>
            </w:pPr>
            <w:r>
              <w:t>или</w:t>
            </w:r>
          </w:p>
          <w:p w:rsidR="00A65387" w:rsidRDefault="00A65387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A65387">
        <w:tc>
          <w:tcPr>
            <w:tcW w:w="2268" w:type="dxa"/>
          </w:tcPr>
          <w:p w:rsidR="00A65387" w:rsidRDefault="00A6538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</w:pPr>
            <w:r>
              <w:t>Для должности "заведующий сектором библиотеки" стаж работы по профилю деятельности не менее трех лет, в должности ведущего (главного) специалиста библиотеки - не менее одного года</w:t>
            </w:r>
          </w:p>
          <w:p w:rsidR="00A65387" w:rsidRDefault="00A65387">
            <w:pPr>
              <w:pStyle w:val="ConsPlusNormal"/>
            </w:pPr>
            <w:r>
              <w:t>Для должности "заведующий отделом (центром) библиотеки" стаж работы в должности заведующего сектором, ведущего (главного) специалиста библиотеки не менее одного года</w:t>
            </w:r>
          </w:p>
          <w:p w:rsidR="00A65387" w:rsidRDefault="00A65387">
            <w:pPr>
              <w:pStyle w:val="ConsPlusNormal"/>
            </w:pPr>
            <w:r>
              <w:t>Для должности "руководитель отделения (департамента, комплекса, управления, центра) библиотеки" стаж работы в должности заведующего сектором библиотеки не менее трех лет, заведующего отделом библиотеки - не менее одного года</w:t>
            </w:r>
          </w:p>
        </w:tc>
      </w:tr>
      <w:tr w:rsidR="00A65387">
        <w:tc>
          <w:tcPr>
            <w:tcW w:w="2268" w:type="dxa"/>
          </w:tcPr>
          <w:p w:rsidR="00A65387" w:rsidRDefault="00A6538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</w:pPr>
            <w:r>
              <w:t>-</w:t>
            </w:r>
          </w:p>
        </w:tc>
      </w:tr>
      <w:tr w:rsidR="00A65387">
        <w:tc>
          <w:tcPr>
            <w:tcW w:w="2268" w:type="dxa"/>
          </w:tcPr>
          <w:p w:rsidR="00A65387" w:rsidRDefault="00A6538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по профилю деятельности (не реже одного раза в три года)</w:t>
            </w:r>
          </w:p>
        </w:tc>
      </w:tr>
    </w:tbl>
    <w:p w:rsidR="00A65387" w:rsidRDefault="00A65387">
      <w:pPr>
        <w:pStyle w:val="ConsPlusNormal"/>
        <w:jc w:val="both"/>
      </w:pPr>
    </w:p>
    <w:p w:rsidR="00A65387" w:rsidRDefault="00A65387">
      <w:pPr>
        <w:pStyle w:val="ConsPlusTitle"/>
        <w:jc w:val="both"/>
        <w:outlineLvl w:val="3"/>
      </w:pPr>
      <w:r>
        <w:t>Дополнительные характеристики</w:t>
      </w:r>
    </w:p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A65387">
        <w:tc>
          <w:tcPr>
            <w:tcW w:w="1928" w:type="dxa"/>
          </w:tcPr>
          <w:p w:rsidR="00A65387" w:rsidRDefault="00A6538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A65387" w:rsidRDefault="00A65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A65387" w:rsidRDefault="00A6538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65387">
        <w:tc>
          <w:tcPr>
            <w:tcW w:w="1928" w:type="dxa"/>
          </w:tcPr>
          <w:p w:rsidR="00A65387" w:rsidRDefault="00A65387">
            <w:pPr>
              <w:pStyle w:val="ConsPlusNormal"/>
            </w:pPr>
            <w:hyperlink r:id="rId62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A65387" w:rsidRDefault="00A65387">
            <w:pPr>
              <w:pStyle w:val="ConsPlusNormal"/>
            </w:pPr>
            <w:hyperlink r:id="rId63">
              <w:r>
                <w:rPr>
                  <w:color w:val="0000FF"/>
                </w:rPr>
                <w:t>2622</w:t>
              </w:r>
            </w:hyperlink>
          </w:p>
        </w:tc>
        <w:tc>
          <w:tcPr>
            <w:tcW w:w="5783" w:type="dxa"/>
          </w:tcPr>
          <w:p w:rsidR="00A65387" w:rsidRDefault="00A65387">
            <w:pPr>
              <w:pStyle w:val="ConsPlusNormal"/>
            </w:pPr>
            <w:r>
              <w:t>Специалисты библиотек</w:t>
            </w:r>
          </w:p>
        </w:tc>
      </w:tr>
      <w:tr w:rsidR="00A65387">
        <w:tc>
          <w:tcPr>
            <w:tcW w:w="1928" w:type="dxa"/>
          </w:tcPr>
          <w:p w:rsidR="00A65387" w:rsidRDefault="00A65387">
            <w:pPr>
              <w:pStyle w:val="ConsPlusNormal"/>
            </w:pPr>
            <w:hyperlink r:id="rId64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A65387" w:rsidRDefault="00A65387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A65387" w:rsidRDefault="00A65387">
            <w:pPr>
              <w:pStyle w:val="ConsPlusNormal"/>
            </w:pPr>
            <w:r>
              <w:t>Заведующий отделом (сектором) библиотеки, централизованной библиотечной системы</w:t>
            </w:r>
          </w:p>
        </w:tc>
      </w:tr>
      <w:tr w:rsidR="00A65387">
        <w:tc>
          <w:tcPr>
            <w:tcW w:w="1928" w:type="dxa"/>
          </w:tcPr>
          <w:p w:rsidR="00A65387" w:rsidRDefault="00A65387">
            <w:pPr>
              <w:pStyle w:val="ConsPlusNormal"/>
            </w:pPr>
            <w:hyperlink r:id="rId65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A65387" w:rsidRDefault="00A65387">
            <w:pPr>
              <w:pStyle w:val="ConsPlusNormal"/>
            </w:pPr>
            <w:hyperlink r:id="rId66">
              <w:r>
                <w:rPr>
                  <w:color w:val="0000FF"/>
                </w:rPr>
                <w:t>20316</w:t>
              </w:r>
            </w:hyperlink>
          </w:p>
        </w:tc>
        <w:tc>
          <w:tcPr>
            <w:tcW w:w="5783" w:type="dxa"/>
          </w:tcPr>
          <w:p w:rsidR="00A65387" w:rsidRDefault="00A65387">
            <w:pPr>
              <w:pStyle w:val="ConsPlusNormal"/>
            </w:pPr>
            <w:r>
              <w:t>Библиотекарь</w:t>
            </w:r>
          </w:p>
        </w:tc>
      </w:tr>
      <w:tr w:rsidR="00A65387">
        <w:tc>
          <w:tcPr>
            <w:tcW w:w="1928" w:type="dxa"/>
            <w:vMerge w:val="restart"/>
          </w:tcPr>
          <w:p w:rsidR="00A65387" w:rsidRDefault="00A65387">
            <w:pPr>
              <w:pStyle w:val="ConsPlusNormal"/>
            </w:pPr>
            <w:hyperlink r:id="rId67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A65387" w:rsidRDefault="00A65387">
            <w:pPr>
              <w:pStyle w:val="ConsPlusNormal"/>
            </w:pPr>
            <w:hyperlink r:id="rId68">
              <w:r>
                <w:rPr>
                  <w:color w:val="0000FF"/>
                </w:rPr>
                <w:t>8.51.03.06</w:t>
              </w:r>
            </w:hyperlink>
          </w:p>
        </w:tc>
        <w:tc>
          <w:tcPr>
            <w:tcW w:w="5783" w:type="dxa"/>
          </w:tcPr>
          <w:p w:rsidR="00A65387" w:rsidRDefault="00A65387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  <w:tr w:rsidR="00A65387">
        <w:tc>
          <w:tcPr>
            <w:tcW w:w="192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1361" w:type="dxa"/>
          </w:tcPr>
          <w:p w:rsidR="00A65387" w:rsidRDefault="00A65387">
            <w:pPr>
              <w:pStyle w:val="ConsPlusNormal"/>
            </w:pPr>
            <w:hyperlink r:id="rId69">
              <w:r>
                <w:rPr>
                  <w:color w:val="0000FF"/>
                </w:rPr>
                <w:t>8.51.04.06</w:t>
              </w:r>
            </w:hyperlink>
          </w:p>
        </w:tc>
        <w:tc>
          <w:tcPr>
            <w:tcW w:w="5783" w:type="dxa"/>
          </w:tcPr>
          <w:p w:rsidR="00A65387" w:rsidRDefault="00A65387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</w:tbl>
    <w:p w:rsidR="00A65387" w:rsidRDefault="00A65387">
      <w:pPr>
        <w:pStyle w:val="ConsPlusNormal"/>
        <w:jc w:val="both"/>
      </w:pPr>
    </w:p>
    <w:p w:rsidR="00A65387" w:rsidRDefault="00A65387">
      <w:pPr>
        <w:pStyle w:val="ConsPlusTitle"/>
        <w:jc w:val="both"/>
        <w:outlineLvl w:val="3"/>
      </w:pPr>
      <w:r>
        <w:t>3.7.1. Трудовая функция</w:t>
      </w:r>
    </w:p>
    <w:p w:rsidR="00A65387" w:rsidRDefault="00A6538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A6538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65387" w:rsidRDefault="00A65387">
            <w:pPr>
              <w:pStyle w:val="ConsPlusNormal"/>
            </w:pPr>
            <w:r>
              <w:t>Планирование работы структурного подразделения библиотеки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G/01.7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7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6538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65387" w:rsidRDefault="00A6538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65387" w:rsidRDefault="00A65387">
            <w:pPr>
              <w:pStyle w:val="ConsPlusNormal"/>
            </w:pPr>
          </w:p>
        </w:tc>
        <w:tc>
          <w:tcPr>
            <w:tcW w:w="2211" w:type="dxa"/>
          </w:tcPr>
          <w:p w:rsidR="00A65387" w:rsidRDefault="00A65387">
            <w:pPr>
              <w:pStyle w:val="ConsPlusNormal"/>
            </w:pPr>
          </w:p>
        </w:tc>
      </w:tr>
      <w:tr w:rsidR="00A653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Текущий анализ библиотечной деятельности структурного подразделения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Постановка плановых (текущих и стратегических) целей и задач структурного подразделения библиотеки и отдельных специалистов подразделения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Определение ресурсов, необходимых для реализации задач структурного подразделения библиотеки и отдельных специалистов, ответственных исполнителей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Определение объема работы специалистов структурного подразделения библиотеки и распределение заданий между ними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Разработка текущих и перспективных планов работы структурного подразделения библиотеки, ведение плановой документации</w:t>
            </w:r>
          </w:p>
        </w:tc>
      </w:tr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Анализировать библиотечную деятельность подразделения в целях повышения эффективности производственных процессов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Формулировать цели, задачи, определять обязанности и трудовые действия специалистов подразделения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методики и технологии составления текущих и перспективных планов работы структурного подразделения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информационно-телекоммуникационные технологии для составления и реализации планов и программ развития структурного подразделения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Координировать и согласовывать планы структурного подразделения с другими подразделениями библиотеки</w:t>
            </w:r>
          </w:p>
        </w:tc>
      </w:tr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библиотековедения, библиографоведения, документоведения, информатики, библиотечно-информационной деятельности, государственной политики в сфере культуры, науки и образования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Нормативные правовые акты по библиотечно-информационной деятельности, управлению персоналом, информационной безопасности, защите интеллектуальной собственности и персональных данных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Локальные нормативные и методические документы библиотеки/библиотек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Российский и зарубежный опыт практической работы по профилю деятельности подразделения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и технологии библиотечного менеджмента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экономики культуры, экономики библиотечного дела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Библиотечная статистика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научной организации труда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Нормы и нормативы производственных процессов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Требования к разработке в библиотеке организационно-технологической и регламентирующей документации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Внутренние регламенты и процедуры организации работы специалистов структурного подразделения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Цели, принципы и технологии управления персоналом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Нормы профессиональной библиотечной этики и корпоративной культуры, делового общения</w:t>
            </w:r>
          </w:p>
        </w:tc>
      </w:tr>
      <w:tr w:rsidR="00A65387">
        <w:tc>
          <w:tcPr>
            <w:tcW w:w="2268" w:type="dxa"/>
          </w:tcPr>
          <w:p w:rsidR="00A65387" w:rsidRDefault="00A6538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-</w:t>
            </w:r>
          </w:p>
        </w:tc>
      </w:tr>
    </w:tbl>
    <w:p w:rsidR="00A65387" w:rsidRDefault="00A65387">
      <w:pPr>
        <w:pStyle w:val="ConsPlusNormal"/>
        <w:jc w:val="both"/>
      </w:pPr>
    </w:p>
    <w:p w:rsidR="00A65387" w:rsidRDefault="00A65387">
      <w:pPr>
        <w:pStyle w:val="ConsPlusTitle"/>
        <w:jc w:val="both"/>
        <w:outlineLvl w:val="3"/>
      </w:pPr>
      <w:r>
        <w:t>3.7.2. Трудовая функция</w:t>
      </w:r>
    </w:p>
    <w:p w:rsidR="00A65387" w:rsidRDefault="00A6538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A6538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65387" w:rsidRDefault="00A65387">
            <w:pPr>
              <w:pStyle w:val="ConsPlusNormal"/>
            </w:pPr>
            <w:r>
              <w:t>Руководство работой структурного подразделения библиотеки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G/02.7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7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6538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65387" w:rsidRDefault="00A6538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65387" w:rsidRDefault="00A65387">
            <w:pPr>
              <w:pStyle w:val="ConsPlusNormal"/>
            </w:pPr>
          </w:p>
        </w:tc>
        <w:tc>
          <w:tcPr>
            <w:tcW w:w="2211" w:type="dxa"/>
          </w:tcPr>
          <w:p w:rsidR="00A65387" w:rsidRDefault="00A65387">
            <w:pPr>
              <w:pStyle w:val="ConsPlusNormal"/>
            </w:pPr>
          </w:p>
        </w:tc>
      </w:tr>
      <w:tr w:rsidR="00A653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Координация деятельности работников структурного подразделения библиотеки по выполнению поставленных задач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Разработка проектов и программ работы структурного подразделения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Разработка организационно-технологической документации по управлению производственными процессами структурного подразделения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 xml:space="preserve">Применение норм труда для работ, выполняемых в библиотеках, с целью улучшения организации труда работников структурного </w:t>
            </w:r>
            <w:r>
              <w:lastRenderedPageBreak/>
              <w:t>подразделения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Мотивация работников структурного подразделения библиотеки к выполнению поставленных задач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Организация технологических процессов работы структурного подразделения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Разработка предложений по организации рабочих мест работников структурного подразделения библиотеки, в том числе по обеспечению необходимым оборудованием, с целью повышения эффективности труда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Внедрение передовых форм и методов организации управления структурным подразделением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Организация мероприятий по адаптации новых работников структурного подразделения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Создание организационных условий для внедрения инноваций в работу работников структурного подразделения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Выявление причин неудовлетворительного выполнения производственных заданий, принятие мер по устранению недостатков в работе структурного подразделения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Организация и проведение обучающих мероприятий по повышению квалификации работников структурного подразделения библиотеки</w:t>
            </w:r>
          </w:p>
        </w:tc>
      </w:tr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Применять передовые формы и методы управления в организации работы структурного подразделения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Разрабатывать организационно-технологическую документацию структурного подразделения библиотеки, в том числе положения, правила, технологические инструкции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Разрабатывать должностные инструкции работников структурного подразделения библиотеки, осуществлять контроль их выполнения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Выявлять профессиональный потенциал специалистов с целью его рационального использования для решения производственных задач подразделения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Организовывать взаимодействие специалистов в процессе реализации основных трудовых функций подразделения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Мотивировать специалистов структурного подразделения библиотеки к достижению поставленных целей и показателей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Реализовывать методы наставничества, выстраивать модели его организации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систему стимулирования эффективной профессиональной деятельности специалистов структурного подразделения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Организовывать взаимодействие специалистов в процессе реализации задач структурного подразделения библиотеки, разрешать конфликтные ситуации</w:t>
            </w:r>
          </w:p>
        </w:tc>
      </w:tr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библиотековедения, библиографоведения, документоведения, информатики, организации библиотечно-информационной деятельности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государственной политики в сфере культуры, науки и образования, нормативные правовые акты по библиотечно-информационной деятельности, информационной безопасности, защите интеллектуальной собственности и персональных данных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и технологии библиотечного менеджмента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Методы формирования коммуникативных навыков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Показатели эффективности деятельности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экономики культуры, экономики библиотечного дела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Библиотечная статистика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научной организации труда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Нормы и нормативы производственных процессов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Методы и способы нематериальной мотивации специалистов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конфликтологии и управления конфликтами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Правила составления управленческой документации и деловой переписки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Нормы профессиональной библиотечной этики и корпоративной культуры, делового общения</w:t>
            </w:r>
          </w:p>
        </w:tc>
      </w:tr>
      <w:tr w:rsidR="00A65387">
        <w:tc>
          <w:tcPr>
            <w:tcW w:w="2268" w:type="dxa"/>
          </w:tcPr>
          <w:p w:rsidR="00A65387" w:rsidRDefault="00A6538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-</w:t>
            </w:r>
          </w:p>
        </w:tc>
      </w:tr>
    </w:tbl>
    <w:p w:rsidR="00A65387" w:rsidRDefault="00A65387">
      <w:pPr>
        <w:pStyle w:val="ConsPlusNormal"/>
        <w:jc w:val="both"/>
      </w:pPr>
    </w:p>
    <w:p w:rsidR="00A65387" w:rsidRDefault="00A65387">
      <w:pPr>
        <w:pStyle w:val="ConsPlusTitle"/>
        <w:jc w:val="both"/>
        <w:outlineLvl w:val="3"/>
      </w:pPr>
      <w:r>
        <w:t>3.7.3. Трудовая функция</w:t>
      </w:r>
    </w:p>
    <w:p w:rsidR="00A65387" w:rsidRDefault="00A6538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798"/>
        <w:gridCol w:w="685"/>
        <w:gridCol w:w="850"/>
        <w:gridCol w:w="1701"/>
        <w:gridCol w:w="510"/>
      </w:tblGrid>
      <w:tr w:rsidR="00A65387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65387" w:rsidRDefault="00A65387">
            <w:pPr>
              <w:pStyle w:val="ConsPlusNormal"/>
            </w:pPr>
            <w:r>
              <w:t>Учет и контроль работы структурного подразделения библиотеки, ведение отчетности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G/03.7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7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A6538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65387" w:rsidRDefault="00A6538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65387" w:rsidRDefault="00A653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A65387" w:rsidRDefault="00A6538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65387" w:rsidRDefault="00A65387">
            <w:pPr>
              <w:pStyle w:val="ConsPlusNormal"/>
            </w:pPr>
          </w:p>
        </w:tc>
        <w:tc>
          <w:tcPr>
            <w:tcW w:w="2211" w:type="dxa"/>
          </w:tcPr>
          <w:p w:rsidR="00A65387" w:rsidRDefault="00A65387">
            <w:pPr>
              <w:pStyle w:val="ConsPlusNormal"/>
            </w:pPr>
          </w:p>
        </w:tc>
      </w:tr>
      <w:tr w:rsidR="00A653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65387" w:rsidRDefault="00A6538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Контроль выполнения плановых показателей деятельности специалистов структурного подразделения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Анализ состояния и основных направлений деятельности структурного подразделения библиотеки (группы специалистов, отдельных специалистов)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Выявление, измерение и оценка показателей качества и эффективности деятельности структурного подразделения библиотеки (группы специалистов, отдельных специалистов)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Подготовка отчетной информации (документации) о деятельности структурного подразделения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Предоставление руководству рекомендаций и предложений по оптимизации/повышению эффективности работы структурного подразделения библиотеки (отдельных специалистов)</w:t>
            </w:r>
          </w:p>
        </w:tc>
      </w:tr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Отслеживать своевременность и качество выполнения плановых показателей подразделения библиотеки с применением форм контроля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Анализировать и оценивать процесс и результаты деятельности каждого специалиста подразделения библиотеки на индивидуальном уровне и структурного подразделения библиотеки в целом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Формировать, обобщать, систематизировать и анализировать аналитическую и статистическую информацию о текущем состоянии работы подразделения библиотеки с целью принятия управленческих решений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Составлять отчеты о реализации планов и программ по различным направлениям деятельности структурного подразделения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Использовать технологию подготовки и представления аналитических и статистических материалов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Проводить служебные совещания с работниками структурного подразделения библиотеки с целью обеспечения выполнения плановых показателей и повышения качества работы подразделения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Применять основные нормативные правовые акты в сфере библиотечно-информационной деятельности при контроле деятельности специалистов подразделения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Выстраивать профессиональные коммуникации с работниками подразделения библиотеки в процессе постановки задач и контроля их исполнения</w:t>
            </w:r>
          </w:p>
        </w:tc>
      </w:tr>
      <w:tr w:rsidR="00A65387">
        <w:tc>
          <w:tcPr>
            <w:tcW w:w="2268" w:type="dxa"/>
            <w:vMerge w:val="restart"/>
          </w:tcPr>
          <w:p w:rsidR="00A65387" w:rsidRDefault="00A6538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библиотековедения, библиографоведения, документоведения, информатики, организации библиотечно-информационной деятельности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 xml:space="preserve">Основы государственной политики в сфере культуры, науки и образования, нормативные правовые акты по библиотечно-информационной деятельности, информационной безопасности, </w:t>
            </w:r>
            <w:r>
              <w:lastRenderedPageBreak/>
              <w:t>защите интеллектуальной собственности и персональных данных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Методы и технологии анализа информации и обработки данных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Показатели эффективности деятельности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и технологии библиотечного менеджмента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экономики культуры, экономики библиотечного дела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Библиотечная статистика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Основы научной организации труда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Нормы и нормативы производственных процессов библиотеки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Должностные обязанности специалистов подразделения и их компетенции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Требования к оформлению и правила оформления отчетной документации в библиотеке</w:t>
            </w:r>
          </w:p>
        </w:tc>
      </w:tr>
      <w:tr w:rsidR="00A65387">
        <w:tc>
          <w:tcPr>
            <w:tcW w:w="2268" w:type="dxa"/>
            <w:vMerge/>
          </w:tcPr>
          <w:p w:rsidR="00A65387" w:rsidRDefault="00A65387">
            <w:pPr>
              <w:pStyle w:val="ConsPlusNormal"/>
            </w:pP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Нормы профессиональной библиотечной этики и корпоративной культуры, делового общения</w:t>
            </w:r>
          </w:p>
        </w:tc>
      </w:tr>
      <w:tr w:rsidR="00A65387">
        <w:tc>
          <w:tcPr>
            <w:tcW w:w="2268" w:type="dxa"/>
          </w:tcPr>
          <w:p w:rsidR="00A65387" w:rsidRDefault="00A6538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A65387" w:rsidRDefault="00A65387">
            <w:pPr>
              <w:pStyle w:val="ConsPlusNormal"/>
              <w:jc w:val="both"/>
            </w:pPr>
            <w:r>
              <w:t>-</w:t>
            </w:r>
          </w:p>
        </w:tc>
      </w:tr>
    </w:tbl>
    <w:p w:rsidR="00A65387" w:rsidRDefault="00A65387">
      <w:pPr>
        <w:pStyle w:val="ConsPlusNormal"/>
        <w:jc w:val="both"/>
      </w:pPr>
    </w:p>
    <w:p w:rsidR="00A65387" w:rsidRDefault="00A65387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A65387" w:rsidRDefault="00A65387">
      <w:pPr>
        <w:pStyle w:val="ConsPlusTitle"/>
        <w:jc w:val="center"/>
      </w:pPr>
      <w:r>
        <w:t>профессионального стандарта</w:t>
      </w:r>
    </w:p>
    <w:p w:rsidR="00A65387" w:rsidRDefault="00A65387">
      <w:pPr>
        <w:pStyle w:val="ConsPlusNormal"/>
        <w:jc w:val="both"/>
      </w:pPr>
    </w:p>
    <w:p w:rsidR="00A65387" w:rsidRDefault="00A65387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3"/>
        <w:gridCol w:w="5008"/>
      </w:tblGrid>
      <w:tr w:rsidR="00A65387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5387" w:rsidRDefault="00A65387">
            <w:pPr>
              <w:pStyle w:val="ConsPlusNormal"/>
            </w:pPr>
            <w:r>
              <w:t>ФГБУК "Российская государственная детская библиотека", город Москва</w:t>
            </w:r>
          </w:p>
        </w:tc>
      </w:tr>
      <w:tr w:rsidR="00A65387">
        <w:tc>
          <w:tcPr>
            <w:tcW w:w="4063" w:type="dxa"/>
            <w:tcBorders>
              <w:left w:val="single" w:sz="4" w:space="0" w:color="auto"/>
              <w:right w:val="nil"/>
            </w:tcBorders>
          </w:tcPr>
          <w:p w:rsidR="00A65387" w:rsidRDefault="00A65387">
            <w:pPr>
              <w:pStyle w:val="ConsPlusNormal"/>
            </w:pPr>
            <w:r>
              <w:t>Директор</w:t>
            </w:r>
          </w:p>
        </w:tc>
        <w:tc>
          <w:tcPr>
            <w:tcW w:w="5008" w:type="dxa"/>
            <w:tcBorders>
              <w:left w:val="nil"/>
              <w:right w:val="single" w:sz="4" w:space="0" w:color="auto"/>
            </w:tcBorders>
          </w:tcPr>
          <w:p w:rsidR="00A65387" w:rsidRDefault="00A65387">
            <w:pPr>
              <w:pStyle w:val="ConsPlusNormal"/>
            </w:pPr>
            <w:r>
              <w:t>Веденяпина Мария Александровна</w:t>
            </w:r>
          </w:p>
        </w:tc>
      </w:tr>
    </w:tbl>
    <w:p w:rsidR="00A65387" w:rsidRDefault="00A65387">
      <w:pPr>
        <w:pStyle w:val="ConsPlusNormal"/>
        <w:jc w:val="both"/>
      </w:pPr>
    </w:p>
    <w:p w:rsidR="00A65387" w:rsidRDefault="00A65387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A65387" w:rsidRDefault="00A653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0"/>
      </w:tblGrid>
      <w:tr w:rsidR="00A65387">
        <w:tc>
          <w:tcPr>
            <w:tcW w:w="510" w:type="dxa"/>
          </w:tcPr>
          <w:p w:rsidR="00A65387" w:rsidRDefault="00A653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0" w:type="dxa"/>
          </w:tcPr>
          <w:p w:rsidR="00A65387" w:rsidRDefault="00A65387">
            <w:pPr>
              <w:pStyle w:val="ConsPlusNormal"/>
            </w:pPr>
            <w:r>
              <w:t>ГБУК "Белгородская государственная универсальная научная библиотека", город Белгород</w:t>
            </w:r>
          </w:p>
        </w:tc>
      </w:tr>
      <w:tr w:rsidR="00A65387">
        <w:tc>
          <w:tcPr>
            <w:tcW w:w="510" w:type="dxa"/>
          </w:tcPr>
          <w:p w:rsidR="00A65387" w:rsidRDefault="00A653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0" w:type="dxa"/>
          </w:tcPr>
          <w:p w:rsidR="00A65387" w:rsidRDefault="00A65387">
            <w:pPr>
              <w:pStyle w:val="ConsPlusNormal"/>
            </w:pPr>
            <w:r>
              <w:t>ФГБОУ ВО "Московский государственный институт культуры", город Москва</w:t>
            </w:r>
          </w:p>
        </w:tc>
      </w:tr>
      <w:tr w:rsidR="00A65387">
        <w:tc>
          <w:tcPr>
            <w:tcW w:w="510" w:type="dxa"/>
          </w:tcPr>
          <w:p w:rsidR="00A65387" w:rsidRDefault="00A653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0" w:type="dxa"/>
          </w:tcPr>
          <w:p w:rsidR="00A65387" w:rsidRDefault="00A65387">
            <w:pPr>
              <w:pStyle w:val="ConsPlusNormal"/>
            </w:pPr>
            <w:r>
              <w:t>ФГБУ "Государственная публичная научно-техническая библиотека России", город Москва</w:t>
            </w:r>
          </w:p>
        </w:tc>
      </w:tr>
      <w:tr w:rsidR="00A65387">
        <w:tc>
          <w:tcPr>
            <w:tcW w:w="510" w:type="dxa"/>
          </w:tcPr>
          <w:p w:rsidR="00A65387" w:rsidRDefault="00A653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0" w:type="dxa"/>
          </w:tcPr>
          <w:p w:rsidR="00A65387" w:rsidRDefault="00A65387">
            <w:pPr>
              <w:pStyle w:val="ConsPlusNormal"/>
            </w:pPr>
            <w:r>
              <w:t>ФГБУ "Российская государственная библиотека", город Москва</w:t>
            </w:r>
          </w:p>
        </w:tc>
      </w:tr>
      <w:tr w:rsidR="00A65387">
        <w:tc>
          <w:tcPr>
            <w:tcW w:w="510" w:type="dxa"/>
          </w:tcPr>
          <w:p w:rsidR="00A65387" w:rsidRDefault="00A653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0" w:type="dxa"/>
          </w:tcPr>
          <w:p w:rsidR="00A65387" w:rsidRDefault="00A65387">
            <w:pPr>
              <w:pStyle w:val="ConsPlusNormal"/>
            </w:pPr>
            <w:r>
              <w:t>ФГБУ "Российская национальная библиотека", город Санкт-Петербург</w:t>
            </w:r>
          </w:p>
        </w:tc>
      </w:tr>
      <w:tr w:rsidR="00A65387">
        <w:tc>
          <w:tcPr>
            <w:tcW w:w="510" w:type="dxa"/>
          </w:tcPr>
          <w:p w:rsidR="00A65387" w:rsidRDefault="00A653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0" w:type="dxa"/>
          </w:tcPr>
          <w:p w:rsidR="00A65387" w:rsidRDefault="00A65387">
            <w:pPr>
              <w:pStyle w:val="ConsPlusNormal"/>
            </w:pPr>
            <w:r>
              <w:t>ФГБУК "Российская государственная библиотека для молодежи", город Москва</w:t>
            </w:r>
          </w:p>
        </w:tc>
      </w:tr>
    </w:tbl>
    <w:p w:rsidR="00A65387" w:rsidRDefault="00A65387">
      <w:pPr>
        <w:pStyle w:val="ConsPlusNormal"/>
        <w:jc w:val="both"/>
      </w:pPr>
    </w:p>
    <w:p w:rsidR="00A65387" w:rsidRDefault="00A65387">
      <w:pPr>
        <w:pStyle w:val="ConsPlusNormal"/>
        <w:ind w:firstLine="540"/>
        <w:jc w:val="both"/>
      </w:pPr>
      <w:r>
        <w:t>--------------------------------</w:t>
      </w:r>
    </w:p>
    <w:p w:rsidR="00A65387" w:rsidRDefault="00A65387">
      <w:pPr>
        <w:pStyle w:val="ConsPlusNormal"/>
        <w:spacing w:before="220"/>
        <w:ind w:firstLine="540"/>
        <w:jc w:val="both"/>
      </w:pPr>
      <w:bookmarkStart w:id="2" w:name="P1979"/>
      <w:bookmarkEnd w:id="2"/>
      <w:r>
        <w:lastRenderedPageBreak/>
        <w:t xml:space="preserve">&lt;1&gt; Общероссийский </w:t>
      </w:r>
      <w:hyperlink r:id="rId70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A65387" w:rsidRDefault="00A65387">
      <w:pPr>
        <w:pStyle w:val="ConsPlusNormal"/>
        <w:spacing w:before="220"/>
        <w:ind w:firstLine="540"/>
        <w:jc w:val="both"/>
      </w:pPr>
      <w:bookmarkStart w:id="3" w:name="P1980"/>
      <w:bookmarkEnd w:id="3"/>
      <w:r>
        <w:t xml:space="preserve">&lt;2&gt; Общероссийский </w:t>
      </w:r>
      <w:hyperlink r:id="rId7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A65387" w:rsidRDefault="00A65387">
      <w:pPr>
        <w:pStyle w:val="ConsPlusNormal"/>
        <w:spacing w:before="220"/>
        <w:ind w:firstLine="540"/>
        <w:jc w:val="both"/>
      </w:pPr>
      <w:bookmarkStart w:id="4" w:name="P1981"/>
      <w:bookmarkEnd w:id="4"/>
      <w:r>
        <w:t xml:space="preserve">&lt;3&gt; Единый квалификационный </w:t>
      </w:r>
      <w:hyperlink r:id="rId72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A65387" w:rsidRDefault="00A65387">
      <w:pPr>
        <w:pStyle w:val="ConsPlusNormal"/>
        <w:spacing w:before="220"/>
        <w:ind w:firstLine="540"/>
        <w:jc w:val="both"/>
      </w:pPr>
      <w:bookmarkStart w:id="5" w:name="P1982"/>
      <w:bookmarkEnd w:id="5"/>
      <w:r>
        <w:t xml:space="preserve">&lt;4&gt; Общероссийский </w:t>
      </w:r>
      <w:hyperlink r:id="rId73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A65387" w:rsidRDefault="00A65387">
      <w:pPr>
        <w:pStyle w:val="ConsPlusNormal"/>
        <w:spacing w:before="220"/>
        <w:ind w:firstLine="540"/>
        <w:jc w:val="both"/>
      </w:pPr>
      <w:bookmarkStart w:id="6" w:name="P1983"/>
      <w:bookmarkEnd w:id="6"/>
      <w:r>
        <w:t xml:space="preserve">&lt;5&gt; Общероссийский </w:t>
      </w:r>
      <w:hyperlink r:id="rId74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A65387" w:rsidRDefault="00A65387">
      <w:pPr>
        <w:pStyle w:val="ConsPlusNormal"/>
        <w:spacing w:before="220"/>
        <w:ind w:firstLine="540"/>
        <w:jc w:val="both"/>
      </w:pPr>
      <w:bookmarkStart w:id="7" w:name="P1984"/>
      <w:bookmarkEnd w:id="7"/>
      <w:r>
        <w:t xml:space="preserve">&lt;6&gt; </w:t>
      </w:r>
      <w:hyperlink r:id="rId75">
        <w:r>
          <w:rPr>
            <w:color w:val="0000FF"/>
          </w:rPr>
          <w:t>Приказ</w:t>
        </w:r>
      </w:hyperlink>
      <w:r>
        <w:t xml:space="preserve"> Минкультуры России от 30 декабря 2020 г. N 1780 "Об утверждении Положения о реестре книжных памятников" (зарегистрирован Минюстом России 22 января 2021 г., регистрационный N 62190) с изменениями, внесенными приказом Минкультуры России от 16 марта 2021 г. N 315 (зарегистрирован Минюстом России 22 апреля 2021 г., регистрационный N 63214).</w:t>
      </w:r>
    </w:p>
    <w:p w:rsidR="00A65387" w:rsidRDefault="00A65387">
      <w:pPr>
        <w:pStyle w:val="ConsPlusNormal"/>
        <w:jc w:val="both"/>
      </w:pPr>
    </w:p>
    <w:p w:rsidR="00A65387" w:rsidRDefault="00A65387">
      <w:pPr>
        <w:pStyle w:val="ConsPlusNormal"/>
        <w:jc w:val="both"/>
      </w:pPr>
    </w:p>
    <w:p w:rsidR="00A65387" w:rsidRDefault="00A6538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39A3" w:rsidRDefault="00B539A3"/>
    <w:sectPr w:rsidR="00B539A3" w:rsidSect="000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87"/>
    <w:rsid w:val="00A65387"/>
    <w:rsid w:val="00B5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3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653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653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653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653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653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653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A653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3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653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653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653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653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653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653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A653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86337&amp;dst=100590" TargetMode="External"/><Relationship Id="rId18" Type="http://schemas.openxmlformats.org/officeDocument/2006/relationships/hyperlink" Target="https://login.consultant.ru/link/?req=doc&amp;base=LAW&amp;n=135996&amp;dst=105547" TargetMode="External"/><Relationship Id="rId26" Type="http://schemas.openxmlformats.org/officeDocument/2006/relationships/hyperlink" Target="https://login.consultant.ru/link/?req=doc&amp;base=LAW&amp;n=135996&amp;dst=105457" TargetMode="External"/><Relationship Id="rId39" Type="http://schemas.openxmlformats.org/officeDocument/2006/relationships/hyperlink" Target="https://login.consultant.ru/link/?req=doc&amp;base=LAW&amp;n=386337&amp;dst=100590" TargetMode="External"/><Relationship Id="rId21" Type="http://schemas.openxmlformats.org/officeDocument/2006/relationships/hyperlink" Target="https://login.consultant.ru/link/?req=doc&amp;base=LAW&amp;n=212200&amp;dst=103294" TargetMode="External"/><Relationship Id="rId34" Type="http://schemas.openxmlformats.org/officeDocument/2006/relationships/hyperlink" Target="https://login.consultant.ru/link/?req=doc&amp;base=LAW&amp;n=135996&amp;dst=105656" TargetMode="External"/><Relationship Id="rId42" Type="http://schemas.openxmlformats.org/officeDocument/2006/relationships/hyperlink" Target="https://login.consultant.ru/link/?req=doc&amp;base=LAW&amp;n=135996&amp;dst=105457" TargetMode="External"/><Relationship Id="rId47" Type="http://schemas.openxmlformats.org/officeDocument/2006/relationships/hyperlink" Target="https://login.consultant.ru/link/?req=doc&amp;base=LAW&amp;n=97378" TargetMode="External"/><Relationship Id="rId50" Type="http://schemas.openxmlformats.org/officeDocument/2006/relationships/hyperlink" Target="https://login.consultant.ru/link/?req=doc&amp;base=LAW&amp;n=135996&amp;dst=105546" TargetMode="External"/><Relationship Id="rId55" Type="http://schemas.openxmlformats.org/officeDocument/2006/relationships/hyperlink" Target="https://login.consultant.ru/link/?req=doc&amp;base=LAW&amp;n=386337&amp;dst=100590" TargetMode="External"/><Relationship Id="rId63" Type="http://schemas.openxmlformats.org/officeDocument/2006/relationships/hyperlink" Target="https://login.consultant.ru/link/?req=doc&amp;base=LAW&amp;n=386337&amp;dst=100590" TargetMode="External"/><Relationship Id="rId68" Type="http://schemas.openxmlformats.org/officeDocument/2006/relationships/hyperlink" Target="https://login.consultant.ru/link/?req=doc&amp;base=LAW&amp;n=212200&amp;dst=103294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86337&amp;dst=100590" TargetMode="External"/><Relationship Id="rId71" Type="http://schemas.openxmlformats.org/officeDocument/2006/relationships/hyperlink" Target="https://login.consultant.ru/link/?req=doc&amp;base=LAW&amp;n=46038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135996&amp;dst=105457" TargetMode="External"/><Relationship Id="rId29" Type="http://schemas.openxmlformats.org/officeDocument/2006/relationships/hyperlink" Target="https://login.consultant.ru/link/?req=doc&amp;base=LAW&amp;n=212200&amp;dst=103294" TargetMode="External"/><Relationship Id="rId11" Type="http://schemas.openxmlformats.org/officeDocument/2006/relationships/hyperlink" Target="https://login.consultant.ru/link/?req=doc&amp;base=LAW&amp;n=460386" TargetMode="External"/><Relationship Id="rId24" Type="http://schemas.openxmlformats.org/officeDocument/2006/relationships/hyperlink" Target="https://login.consultant.ru/link/?req=doc&amp;base=LAW&amp;n=97378" TargetMode="External"/><Relationship Id="rId32" Type="http://schemas.openxmlformats.org/officeDocument/2006/relationships/hyperlink" Target="https://login.consultant.ru/link/?req=doc&amp;base=LAW&amp;n=97378" TargetMode="External"/><Relationship Id="rId37" Type="http://schemas.openxmlformats.org/officeDocument/2006/relationships/hyperlink" Target="https://login.consultant.ru/link/?req=doc&amp;base=LAW&amp;n=212200&amp;dst=103294" TargetMode="External"/><Relationship Id="rId40" Type="http://schemas.openxmlformats.org/officeDocument/2006/relationships/hyperlink" Target="https://login.consultant.ru/link/?req=doc&amp;base=LAW&amp;n=97378" TargetMode="External"/><Relationship Id="rId45" Type="http://schemas.openxmlformats.org/officeDocument/2006/relationships/hyperlink" Target="https://login.consultant.ru/link/?req=doc&amp;base=LAW&amp;n=386337" TargetMode="External"/><Relationship Id="rId53" Type="http://schemas.openxmlformats.org/officeDocument/2006/relationships/hyperlink" Target="https://login.consultant.ru/link/?req=doc&amp;base=LAW&amp;n=212200&amp;dst=104151" TargetMode="External"/><Relationship Id="rId58" Type="http://schemas.openxmlformats.org/officeDocument/2006/relationships/hyperlink" Target="https://login.consultant.ru/link/?req=doc&amp;base=LAW&amp;n=135996&amp;dst=107579" TargetMode="External"/><Relationship Id="rId66" Type="http://schemas.openxmlformats.org/officeDocument/2006/relationships/hyperlink" Target="https://login.consultant.ru/link/?req=doc&amp;base=LAW&amp;n=135996&amp;dst=105457" TargetMode="External"/><Relationship Id="rId74" Type="http://schemas.openxmlformats.org/officeDocument/2006/relationships/hyperlink" Target="https://login.consultant.ru/link/?req=doc&amp;base=LAW&amp;n=212200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135996&amp;dst=100010" TargetMode="External"/><Relationship Id="rId23" Type="http://schemas.openxmlformats.org/officeDocument/2006/relationships/hyperlink" Target="https://login.consultant.ru/link/?req=doc&amp;base=LAW&amp;n=386337&amp;dst=100590" TargetMode="External"/><Relationship Id="rId28" Type="http://schemas.openxmlformats.org/officeDocument/2006/relationships/hyperlink" Target="https://login.consultant.ru/link/?req=doc&amp;base=LAW&amp;n=212200&amp;dst=102411" TargetMode="External"/><Relationship Id="rId36" Type="http://schemas.openxmlformats.org/officeDocument/2006/relationships/hyperlink" Target="https://login.consultant.ru/link/?req=doc&amp;base=LAW&amp;n=212200" TargetMode="External"/><Relationship Id="rId49" Type="http://schemas.openxmlformats.org/officeDocument/2006/relationships/hyperlink" Target="https://login.consultant.ru/link/?req=doc&amp;base=LAW&amp;n=135996&amp;dst=105456" TargetMode="External"/><Relationship Id="rId57" Type="http://schemas.openxmlformats.org/officeDocument/2006/relationships/hyperlink" Target="https://login.consultant.ru/link/?req=doc&amp;base=LAW&amp;n=135996&amp;dst=100010" TargetMode="External"/><Relationship Id="rId61" Type="http://schemas.openxmlformats.org/officeDocument/2006/relationships/hyperlink" Target="https://login.consultant.ru/link/?req=doc&amp;base=LAW&amp;n=212200&amp;dst=104151" TargetMode="External"/><Relationship Id="rId10" Type="http://schemas.openxmlformats.org/officeDocument/2006/relationships/hyperlink" Target="https://login.consultant.ru/link/?req=doc&amp;base=LAW&amp;n=460386&amp;dst=105468" TargetMode="External"/><Relationship Id="rId19" Type="http://schemas.openxmlformats.org/officeDocument/2006/relationships/hyperlink" Target="https://login.consultant.ru/link/?req=doc&amp;base=LAW&amp;n=212200" TargetMode="External"/><Relationship Id="rId31" Type="http://schemas.openxmlformats.org/officeDocument/2006/relationships/hyperlink" Target="https://login.consultant.ru/link/?req=doc&amp;base=LAW&amp;n=386337&amp;dst=100590" TargetMode="External"/><Relationship Id="rId44" Type="http://schemas.openxmlformats.org/officeDocument/2006/relationships/hyperlink" Target="https://login.consultant.ru/link/?req=doc&amp;base=LAW&amp;n=212200&amp;dst=103294" TargetMode="External"/><Relationship Id="rId52" Type="http://schemas.openxmlformats.org/officeDocument/2006/relationships/hyperlink" Target="https://login.consultant.ru/link/?req=doc&amp;base=LAW&amp;n=212200&amp;dst=103294" TargetMode="External"/><Relationship Id="rId60" Type="http://schemas.openxmlformats.org/officeDocument/2006/relationships/hyperlink" Target="https://login.consultant.ru/link/?req=doc&amp;base=LAW&amp;n=212200&amp;dst=103294" TargetMode="External"/><Relationship Id="rId65" Type="http://schemas.openxmlformats.org/officeDocument/2006/relationships/hyperlink" Target="https://login.consultant.ru/link/?req=doc&amp;base=LAW&amp;n=135996&amp;dst=100010" TargetMode="External"/><Relationship Id="rId73" Type="http://schemas.openxmlformats.org/officeDocument/2006/relationships/hyperlink" Target="https://login.consultant.ru/link/?req=doc&amp;base=LAW&amp;n=135996&amp;dst=10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6337" TargetMode="External"/><Relationship Id="rId14" Type="http://schemas.openxmlformats.org/officeDocument/2006/relationships/hyperlink" Target="https://login.consultant.ru/link/?req=doc&amp;base=LAW&amp;n=97378" TargetMode="External"/><Relationship Id="rId22" Type="http://schemas.openxmlformats.org/officeDocument/2006/relationships/hyperlink" Target="https://login.consultant.ru/link/?req=doc&amp;base=LAW&amp;n=386337" TargetMode="External"/><Relationship Id="rId27" Type="http://schemas.openxmlformats.org/officeDocument/2006/relationships/hyperlink" Target="https://login.consultant.ru/link/?req=doc&amp;base=LAW&amp;n=212200" TargetMode="External"/><Relationship Id="rId30" Type="http://schemas.openxmlformats.org/officeDocument/2006/relationships/hyperlink" Target="https://login.consultant.ru/link/?req=doc&amp;base=LAW&amp;n=386337" TargetMode="External"/><Relationship Id="rId35" Type="http://schemas.openxmlformats.org/officeDocument/2006/relationships/hyperlink" Target="https://login.consultant.ru/link/?req=doc&amp;base=LAW&amp;n=135996&amp;dst=107388" TargetMode="External"/><Relationship Id="rId43" Type="http://schemas.openxmlformats.org/officeDocument/2006/relationships/hyperlink" Target="https://login.consultant.ru/link/?req=doc&amp;base=LAW&amp;n=212200" TargetMode="External"/><Relationship Id="rId48" Type="http://schemas.openxmlformats.org/officeDocument/2006/relationships/hyperlink" Target="https://login.consultant.ru/link/?req=doc&amp;base=LAW&amp;n=135996&amp;dst=100010" TargetMode="External"/><Relationship Id="rId56" Type="http://schemas.openxmlformats.org/officeDocument/2006/relationships/hyperlink" Target="https://login.consultant.ru/link/?req=doc&amp;base=LAW&amp;n=97378" TargetMode="External"/><Relationship Id="rId64" Type="http://schemas.openxmlformats.org/officeDocument/2006/relationships/hyperlink" Target="https://login.consultant.ru/link/?req=doc&amp;base=LAW&amp;n=97378" TargetMode="External"/><Relationship Id="rId69" Type="http://schemas.openxmlformats.org/officeDocument/2006/relationships/hyperlink" Target="https://login.consultant.ru/link/?req=doc&amp;base=LAW&amp;n=212200&amp;dst=104151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386337" TargetMode="External"/><Relationship Id="rId51" Type="http://schemas.openxmlformats.org/officeDocument/2006/relationships/hyperlink" Target="https://login.consultant.ru/link/?req=doc&amp;base=LAW&amp;n=212200" TargetMode="External"/><Relationship Id="rId72" Type="http://schemas.openxmlformats.org/officeDocument/2006/relationships/hyperlink" Target="https://login.consultant.ru/link/?req=doc&amp;base=LAW&amp;n=9737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386337" TargetMode="External"/><Relationship Id="rId17" Type="http://schemas.openxmlformats.org/officeDocument/2006/relationships/hyperlink" Target="https://login.consultant.ru/link/?req=doc&amp;base=LAW&amp;n=135996&amp;dst=105458" TargetMode="External"/><Relationship Id="rId25" Type="http://schemas.openxmlformats.org/officeDocument/2006/relationships/hyperlink" Target="https://login.consultant.ru/link/?req=doc&amp;base=LAW&amp;n=135996&amp;dst=100010" TargetMode="External"/><Relationship Id="rId33" Type="http://schemas.openxmlformats.org/officeDocument/2006/relationships/hyperlink" Target="https://login.consultant.ru/link/?req=doc&amp;base=LAW&amp;n=135996&amp;dst=100010" TargetMode="External"/><Relationship Id="rId38" Type="http://schemas.openxmlformats.org/officeDocument/2006/relationships/hyperlink" Target="https://login.consultant.ru/link/?req=doc&amp;base=LAW&amp;n=386337" TargetMode="External"/><Relationship Id="rId46" Type="http://schemas.openxmlformats.org/officeDocument/2006/relationships/hyperlink" Target="https://login.consultant.ru/link/?req=doc&amp;base=LAW&amp;n=386337&amp;dst=100590" TargetMode="External"/><Relationship Id="rId59" Type="http://schemas.openxmlformats.org/officeDocument/2006/relationships/hyperlink" Target="https://login.consultant.ru/link/?req=doc&amp;base=LAW&amp;n=212200" TargetMode="External"/><Relationship Id="rId67" Type="http://schemas.openxmlformats.org/officeDocument/2006/relationships/hyperlink" Target="https://login.consultant.ru/link/?req=doc&amp;base=LAW&amp;n=212200" TargetMode="External"/><Relationship Id="rId20" Type="http://schemas.openxmlformats.org/officeDocument/2006/relationships/hyperlink" Target="https://login.consultant.ru/link/?req=doc&amp;base=LAW&amp;n=212200&amp;dst=102411" TargetMode="External"/><Relationship Id="rId41" Type="http://schemas.openxmlformats.org/officeDocument/2006/relationships/hyperlink" Target="https://login.consultant.ru/link/?req=doc&amp;base=LAW&amp;n=135996&amp;dst=100010" TargetMode="External"/><Relationship Id="rId54" Type="http://schemas.openxmlformats.org/officeDocument/2006/relationships/hyperlink" Target="https://login.consultant.ru/link/?req=doc&amp;base=LAW&amp;n=386337" TargetMode="External"/><Relationship Id="rId62" Type="http://schemas.openxmlformats.org/officeDocument/2006/relationships/hyperlink" Target="https://login.consultant.ru/link/?req=doc&amp;base=LAW&amp;n=386337" TargetMode="External"/><Relationship Id="rId70" Type="http://schemas.openxmlformats.org/officeDocument/2006/relationships/hyperlink" Target="https://login.consultant.ru/link/?req=doc&amp;base=LAW&amp;n=386337" TargetMode="External"/><Relationship Id="rId75" Type="http://schemas.openxmlformats.org/officeDocument/2006/relationships/hyperlink" Target="https://login.consultant.ru/link/?req=doc&amp;base=LAW&amp;n=38279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9529&amp;dst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18844</Words>
  <Characters>107417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IvanovaSV</dc:creator>
  <cp:lastModifiedBy>IvanovaSV</cp:lastModifiedBy>
  <cp:revision>1</cp:revision>
  <dcterms:created xsi:type="dcterms:W3CDTF">2023-12-28T13:19:00Z</dcterms:created>
  <dcterms:modified xsi:type="dcterms:W3CDTF">2023-12-28T13:20:00Z</dcterms:modified>
</cp:coreProperties>
</file>